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D1031" w14:textId="79996A4A" w:rsidR="00924425" w:rsidRPr="003D465E" w:rsidRDefault="008736D7" w:rsidP="00924425">
      <w:pPr>
        <w:keepNext/>
        <w:jc w:val="center"/>
        <w:outlineLvl w:val="0"/>
        <w:rPr>
          <w:rFonts w:ascii="Arial" w:hAnsi="Arial" w:cs="Arial"/>
          <w:noProof/>
          <w:sz w:val="28"/>
          <w:szCs w:val="24"/>
          <w:lang w:eastAsia="en-US"/>
        </w:rPr>
      </w:pPr>
      <w:r w:rsidRPr="003D465E">
        <w:rPr>
          <w:rFonts w:ascii="Arial" w:hAnsi="Arial" w:cs="Arial"/>
          <w:noProof/>
          <w:sz w:val="28"/>
          <w:szCs w:val="24"/>
          <w:lang w:eastAsia="en-US"/>
        </w:rPr>
        <w:drawing>
          <wp:inline distT="0" distB="0" distL="0" distR="0" wp14:anchorId="32F4EDD0" wp14:editId="292B34E8">
            <wp:extent cx="502920" cy="6096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 cy="609600"/>
                    </a:xfrm>
                    <a:prstGeom prst="rect">
                      <a:avLst/>
                    </a:prstGeom>
                    <a:noFill/>
                    <a:ln>
                      <a:noFill/>
                    </a:ln>
                  </pic:spPr>
                </pic:pic>
              </a:graphicData>
            </a:graphic>
          </wp:inline>
        </w:drawing>
      </w:r>
    </w:p>
    <w:p w14:paraId="2F72E89D" w14:textId="77777777" w:rsidR="00924425" w:rsidRPr="003D465E" w:rsidRDefault="00924425" w:rsidP="00924425">
      <w:pPr>
        <w:keepNext/>
        <w:jc w:val="center"/>
        <w:outlineLvl w:val="0"/>
        <w:rPr>
          <w:rFonts w:ascii="Arial" w:hAnsi="Arial" w:cs="Arial"/>
          <w:noProof/>
          <w:sz w:val="28"/>
          <w:szCs w:val="24"/>
          <w:lang w:eastAsia="en-US"/>
        </w:rPr>
      </w:pPr>
    </w:p>
    <w:p w14:paraId="6652AD71" w14:textId="77777777" w:rsidR="00924425" w:rsidRPr="003D465E" w:rsidRDefault="00924425" w:rsidP="00924425">
      <w:pPr>
        <w:keepNext/>
        <w:jc w:val="center"/>
        <w:outlineLvl w:val="0"/>
        <w:rPr>
          <w:rFonts w:ascii="Arial" w:hAnsi="Arial" w:cs="Arial"/>
          <w:noProof/>
          <w:sz w:val="28"/>
          <w:szCs w:val="24"/>
          <w:lang w:eastAsia="en-US"/>
        </w:rPr>
      </w:pPr>
    </w:p>
    <w:p w14:paraId="0CD4C329" w14:textId="77777777" w:rsidR="00924425" w:rsidRPr="003D465E" w:rsidRDefault="002E060A" w:rsidP="00924425">
      <w:pPr>
        <w:keepNext/>
        <w:jc w:val="center"/>
        <w:outlineLvl w:val="0"/>
        <w:rPr>
          <w:rFonts w:ascii="Arial" w:hAnsi="Arial" w:cs="Arial"/>
          <w:b/>
          <w:bCs/>
          <w:noProof/>
          <w:sz w:val="28"/>
          <w:szCs w:val="28"/>
          <w:lang w:eastAsia="en-US"/>
        </w:rPr>
      </w:pPr>
      <w:r w:rsidRPr="003D465E">
        <w:rPr>
          <w:rFonts w:ascii="Arial" w:hAnsi="Arial" w:cs="Arial"/>
          <w:b/>
          <w:bCs/>
          <w:noProof/>
          <w:sz w:val="28"/>
          <w:szCs w:val="28"/>
          <w:lang w:eastAsia="en-US"/>
        </w:rPr>
        <w:t>KLAIPĖDOS RAJONO PARAMOS ŠEIMAI CENTRO</w:t>
      </w:r>
      <w:r w:rsidR="00924425" w:rsidRPr="003D465E">
        <w:rPr>
          <w:rFonts w:ascii="Arial" w:hAnsi="Arial" w:cs="Arial"/>
          <w:b/>
          <w:bCs/>
          <w:noProof/>
          <w:sz w:val="28"/>
          <w:szCs w:val="28"/>
          <w:lang w:eastAsia="en-US"/>
        </w:rPr>
        <w:t xml:space="preserve"> DIREKTORIUS</w:t>
      </w:r>
    </w:p>
    <w:p w14:paraId="594FC014" w14:textId="77777777" w:rsidR="00C754FE" w:rsidRPr="003D465E" w:rsidRDefault="00C754FE" w:rsidP="009175EE">
      <w:pPr>
        <w:jc w:val="center"/>
        <w:rPr>
          <w:rFonts w:ascii="Arial" w:hAnsi="Arial" w:cs="Arial"/>
          <w:b/>
          <w:bCs/>
          <w:caps/>
          <w:sz w:val="28"/>
          <w:szCs w:val="28"/>
          <w:lang w:eastAsia="en-US"/>
        </w:rPr>
      </w:pPr>
    </w:p>
    <w:p w14:paraId="6388A458" w14:textId="77777777" w:rsidR="00924425" w:rsidRPr="003D465E" w:rsidRDefault="00924425" w:rsidP="009175EE">
      <w:pPr>
        <w:jc w:val="center"/>
        <w:rPr>
          <w:rFonts w:ascii="Arial" w:hAnsi="Arial" w:cs="Arial"/>
          <w:sz w:val="28"/>
          <w:szCs w:val="28"/>
          <w:lang w:eastAsia="en-US"/>
        </w:rPr>
      </w:pPr>
    </w:p>
    <w:p w14:paraId="4DDF2386" w14:textId="77777777" w:rsidR="00D10385" w:rsidRPr="003D465E" w:rsidRDefault="00D10385" w:rsidP="00D10385">
      <w:pPr>
        <w:keepNext/>
        <w:jc w:val="center"/>
        <w:rPr>
          <w:rFonts w:ascii="Arial" w:hAnsi="Arial" w:cs="Arial"/>
          <w:b/>
          <w:bCs/>
          <w:caps/>
        </w:rPr>
      </w:pPr>
      <w:r w:rsidRPr="003D465E">
        <w:rPr>
          <w:rFonts w:ascii="Arial" w:hAnsi="Arial" w:cs="Arial"/>
          <w:b/>
          <w:bCs/>
          <w:caps/>
        </w:rPr>
        <w:t>įsakymas</w:t>
      </w:r>
    </w:p>
    <w:p w14:paraId="0462AB98" w14:textId="281F4C02" w:rsidR="00D10385" w:rsidRPr="003D465E" w:rsidRDefault="00D10385" w:rsidP="00D10385">
      <w:pPr>
        <w:jc w:val="center"/>
        <w:rPr>
          <w:rFonts w:ascii="Arial" w:hAnsi="Arial" w:cs="Arial"/>
          <w:b/>
          <w:bCs/>
          <w:szCs w:val="24"/>
          <w:highlight w:val="yellow"/>
        </w:rPr>
      </w:pPr>
      <w:r w:rsidRPr="003D465E">
        <w:rPr>
          <w:rFonts w:ascii="Arial" w:hAnsi="Arial" w:cs="Arial"/>
          <w:b/>
          <w:bCs/>
          <w:szCs w:val="24"/>
        </w:rPr>
        <w:t>DĖL DIRBANČIŲ PAGAL DARBO SUTARTIS</w:t>
      </w:r>
      <w:r w:rsidR="00CA7D65" w:rsidRPr="003D465E">
        <w:rPr>
          <w:rFonts w:ascii="Arial" w:hAnsi="Arial" w:cs="Arial"/>
          <w:b/>
          <w:bCs/>
          <w:szCs w:val="24"/>
        </w:rPr>
        <w:t xml:space="preserve"> DARBUOTOJŲ PAREIGŲ</w:t>
      </w:r>
      <w:r w:rsidRPr="003D465E">
        <w:rPr>
          <w:rFonts w:ascii="Arial" w:hAnsi="Arial" w:cs="Arial"/>
          <w:b/>
          <w:bCs/>
          <w:szCs w:val="24"/>
        </w:rPr>
        <w:t xml:space="preserve">, </w:t>
      </w:r>
      <w:r w:rsidR="00CA7D65" w:rsidRPr="003D465E">
        <w:rPr>
          <w:rFonts w:ascii="Arial" w:hAnsi="Arial" w:cs="Arial"/>
          <w:b/>
          <w:bCs/>
          <w:szCs w:val="24"/>
        </w:rPr>
        <w:t>NEĮTRAUKTŲ Į KONKURSINIŲ PAREIGŲ SĄRAŠ</w:t>
      </w:r>
      <w:r w:rsidR="001A26C8" w:rsidRPr="003D465E">
        <w:rPr>
          <w:rFonts w:ascii="Arial" w:hAnsi="Arial" w:cs="Arial"/>
          <w:b/>
          <w:bCs/>
          <w:szCs w:val="24"/>
        </w:rPr>
        <w:t>Ą</w:t>
      </w:r>
      <w:r w:rsidR="00CA7D65" w:rsidRPr="003D465E">
        <w:rPr>
          <w:rFonts w:ascii="Arial" w:hAnsi="Arial" w:cs="Arial"/>
          <w:b/>
          <w:bCs/>
          <w:szCs w:val="24"/>
        </w:rPr>
        <w:t xml:space="preserve">, </w:t>
      </w:r>
      <w:r w:rsidRPr="003D465E">
        <w:rPr>
          <w:rFonts w:ascii="Arial" w:hAnsi="Arial" w:cs="Arial"/>
          <w:b/>
          <w:bCs/>
          <w:szCs w:val="24"/>
        </w:rPr>
        <w:t>ATRANKOS ORGANIZAVIMO TVARKOS APRAŠO PATVIRTINIMO</w:t>
      </w:r>
    </w:p>
    <w:p w14:paraId="585D8683" w14:textId="77777777" w:rsidR="00D10385" w:rsidRPr="003D465E" w:rsidRDefault="00D10385" w:rsidP="00D10385">
      <w:pPr>
        <w:shd w:val="clear" w:color="auto" w:fill="FFFFFF" w:themeFill="background1"/>
        <w:rPr>
          <w:rFonts w:ascii="Arial" w:hAnsi="Arial" w:cs="Arial"/>
        </w:rPr>
      </w:pPr>
    </w:p>
    <w:p w14:paraId="16FE3472" w14:textId="27889E20" w:rsidR="00D10385" w:rsidRPr="003D465E" w:rsidRDefault="00D10385" w:rsidP="00D10385">
      <w:pPr>
        <w:jc w:val="center"/>
        <w:rPr>
          <w:rFonts w:ascii="Arial" w:hAnsi="Arial" w:cs="Arial"/>
        </w:rPr>
      </w:pPr>
      <w:r w:rsidRPr="003D465E">
        <w:rPr>
          <w:rFonts w:ascii="Arial" w:hAnsi="Arial" w:cs="Arial"/>
        </w:rPr>
        <w:t>20</w:t>
      </w:r>
      <w:r w:rsidR="00CA7D65" w:rsidRPr="003D465E">
        <w:rPr>
          <w:rFonts w:ascii="Arial" w:hAnsi="Arial" w:cs="Arial"/>
        </w:rPr>
        <w:t>24</w:t>
      </w:r>
      <w:r w:rsidRPr="003D465E">
        <w:rPr>
          <w:rFonts w:ascii="Arial" w:hAnsi="Arial" w:cs="Arial"/>
        </w:rPr>
        <w:t xml:space="preserve"> m. </w:t>
      </w:r>
      <w:r w:rsidR="00CA7D65" w:rsidRPr="003D465E">
        <w:rPr>
          <w:rFonts w:ascii="Arial" w:hAnsi="Arial" w:cs="Arial"/>
        </w:rPr>
        <w:t>vasar</w:t>
      </w:r>
      <w:r w:rsidRPr="003D465E">
        <w:rPr>
          <w:rFonts w:ascii="Arial" w:hAnsi="Arial" w:cs="Arial"/>
        </w:rPr>
        <w:t xml:space="preserve">io </w:t>
      </w:r>
      <w:r w:rsidR="00CA7D65" w:rsidRPr="003D465E">
        <w:rPr>
          <w:rFonts w:ascii="Arial" w:hAnsi="Arial" w:cs="Arial"/>
        </w:rPr>
        <w:t>2</w:t>
      </w:r>
      <w:r w:rsidR="00A64591">
        <w:rPr>
          <w:rFonts w:ascii="Arial" w:hAnsi="Arial" w:cs="Arial"/>
        </w:rPr>
        <w:t>9</w:t>
      </w:r>
      <w:r w:rsidRPr="003D465E">
        <w:rPr>
          <w:rFonts w:ascii="Arial" w:hAnsi="Arial" w:cs="Arial"/>
        </w:rPr>
        <w:t xml:space="preserve"> d. Nr. </w:t>
      </w:r>
      <w:r w:rsidR="00CA7D65" w:rsidRPr="003D465E">
        <w:rPr>
          <w:rFonts w:ascii="Arial" w:hAnsi="Arial" w:cs="Arial"/>
        </w:rPr>
        <w:t>O</w:t>
      </w:r>
      <w:r w:rsidRPr="003D465E">
        <w:rPr>
          <w:rFonts w:ascii="Arial" w:hAnsi="Arial" w:cs="Arial"/>
        </w:rPr>
        <w:t>-8</w:t>
      </w:r>
    </w:p>
    <w:p w14:paraId="312EBFA0" w14:textId="048D1988" w:rsidR="00D10385" w:rsidRPr="003D465E" w:rsidRDefault="00CA7D65" w:rsidP="00D10385">
      <w:pPr>
        <w:jc w:val="center"/>
        <w:rPr>
          <w:rFonts w:ascii="Arial" w:hAnsi="Arial" w:cs="Arial"/>
        </w:rPr>
      </w:pPr>
      <w:r w:rsidRPr="003D465E">
        <w:rPr>
          <w:rFonts w:ascii="Arial" w:hAnsi="Arial" w:cs="Arial"/>
        </w:rPr>
        <w:t>Gargždai</w:t>
      </w:r>
    </w:p>
    <w:p w14:paraId="697A182B" w14:textId="77777777" w:rsidR="00D10385" w:rsidRPr="003D465E" w:rsidRDefault="00D10385" w:rsidP="00D10385">
      <w:pPr>
        <w:rPr>
          <w:rFonts w:ascii="Arial" w:hAnsi="Arial" w:cs="Arial"/>
        </w:rPr>
      </w:pPr>
    </w:p>
    <w:p w14:paraId="0BFE088F" w14:textId="77777777" w:rsidR="00D10385" w:rsidRPr="003D465E" w:rsidRDefault="00D10385" w:rsidP="00D10385">
      <w:pPr>
        <w:rPr>
          <w:rFonts w:ascii="Arial" w:hAnsi="Arial" w:cs="Arial"/>
        </w:rPr>
      </w:pPr>
    </w:p>
    <w:p w14:paraId="2B9B0EBF" w14:textId="1B8D388F" w:rsidR="00D10385" w:rsidRPr="003D465E" w:rsidRDefault="00D10385" w:rsidP="00D10385">
      <w:pPr>
        <w:tabs>
          <w:tab w:val="num" w:pos="0"/>
        </w:tabs>
        <w:ind w:firstLine="709"/>
        <w:jc w:val="both"/>
        <w:rPr>
          <w:rFonts w:ascii="Arial" w:hAnsi="Arial" w:cs="Arial"/>
        </w:rPr>
      </w:pPr>
      <w:r w:rsidRPr="003D465E">
        <w:rPr>
          <w:rFonts w:ascii="Arial" w:hAnsi="Arial" w:cs="Arial"/>
        </w:rPr>
        <w:t xml:space="preserve">Vadovaudamasis Lietuvos Respublikos </w:t>
      </w:r>
      <w:r w:rsidR="0079265F">
        <w:rPr>
          <w:rFonts w:ascii="Arial" w:hAnsi="Arial" w:cs="Arial"/>
        </w:rPr>
        <w:t>Darbo kodekso 26 straipsnio 2 dalies 1 papunkčiu</w:t>
      </w:r>
    </w:p>
    <w:p w14:paraId="76918316" w14:textId="2F0FAC3E" w:rsidR="00D10385" w:rsidRPr="003D465E" w:rsidRDefault="001A26C8" w:rsidP="00D10385">
      <w:pPr>
        <w:tabs>
          <w:tab w:val="left" w:pos="720"/>
          <w:tab w:val="left" w:pos="1134"/>
          <w:tab w:val="center" w:pos="4153"/>
          <w:tab w:val="right" w:pos="8306"/>
        </w:tabs>
        <w:ind w:firstLine="720"/>
        <w:jc w:val="both"/>
        <w:rPr>
          <w:rFonts w:ascii="Arial" w:hAnsi="Arial" w:cs="Arial"/>
        </w:rPr>
      </w:pPr>
      <w:r w:rsidRPr="003D465E">
        <w:rPr>
          <w:rFonts w:ascii="Arial" w:hAnsi="Arial" w:cs="Arial"/>
          <w:szCs w:val="24"/>
        </w:rPr>
        <w:t>t v i r t i n u Di</w:t>
      </w:r>
      <w:r w:rsidR="00D10385" w:rsidRPr="003D465E">
        <w:rPr>
          <w:rFonts w:ascii="Arial" w:hAnsi="Arial" w:cs="Arial"/>
          <w:szCs w:val="24"/>
        </w:rPr>
        <w:t>rbančių pagal darbo sutartis</w:t>
      </w:r>
      <w:r w:rsidRPr="003D465E">
        <w:rPr>
          <w:rFonts w:ascii="Arial" w:hAnsi="Arial" w:cs="Arial"/>
          <w:szCs w:val="24"/>
        </w:rPr>
        <w:t xml:space="preserve"> darbuotojų pareigų, neįtrauktų į konkursinių pareigų sąrašą</w:t>
      </w:r>
      <w:r w:rsidR="00D10385" w:rsidRPr="003D465E">
        <w:rPr>
          <w:rFonts w:ascii="Arial" w:hAnsi="Arial" w:cs="Arial"/>
          <w:szCs w:val="24"/>
        </w:rPr>
        <w:t>, atrankos organizavimo tvarkos aprašą (pridedama).</w:t>
      </w:r>
    </w:p>
    <w:p w14:paraId="4A01CEDB" w14:textId="77777777" w:rsidR="00D10385" w:rsidRPr="003D465E" w:rsidRDefault="00D10385" w:rsidP="00D10385">
      <w:pPr>
        <w:tabs>
          <w:tab w:val="left" w:pos="7326"/>
          <w:tab w:val="right" w:pos="8306"/>
        </w:tabs>
        <w:rPr>
          <w:rFonts w:ascii="Arial" w:hAnsi="Arial" w:cs="Arial"/>
        </w:rPr>
      </w:pPr>
    </w:p>
    <w:p w14:paraId="42698BE3" w14:textId="5F863BC8" w:rsidR="00D10385" w:rsidRPr="003D465E" w:rsidRDefault="00CA7D65" w:rsidP="00D10385">
      <w:pPr>
        <w:tabs>
          <w:tab w:val="left" w:pos="7326"/>
          <w:tab w:val="right" w:pos="8306"/>
        </w:tabs>
        <w:rPr>
          <w:rFonts w:ascii="Arial" w:hAnsi="Arial" w:cs="Arial"/>
        </w:rPr>
      </w:pPr>
      <w:r w:rsidRPr="003D465E">
        <w:rPr>
          <w:rFonts w:ascii="Arial" w:hAnsi="Arial" w:cs="Arial"/>
        </w:rPr>
        <w:t>D</w:t>
      </w:r>
      <w:r w:rsidR="00D10385" w:rsidRPr="003D465E">
        <w:rPr>
          <w:rFonts w:ascii="Arial" w:hAnsi="Arial" w:cs="Arial"/>
        </w:rPr>
        <w:t>irektor</w:t>
      </w:r>
      <w:r w:rsidRPr="003D465E">
        <w:rPr>
          <w:rFonts w:ascii="Arial" w:hAnsi="Arial" w:cs="Arial"/>
        </w:rPr>
        <w:t>ė</w:t>
      </w:r>
      <w:r w:rsidR="00D10385" w:rsidRPr="003D465E">
        <w:rPr>
          <w:rFonts w:ascii="Arial" w:hAnsi="Arial" w:cs="Arial"/>
        </w:rPr>
        <w:tab/>
        <w:t xml:space="preserve">  </w:t>
      </w:r>
      <w:r w:rsidRPr="003D465E">
        <w:rPr>
          <w:rFonts w:ascii="Arial" w:hAnsi="Arial" w:cs="Arial"/>
        </w:rPr>
        <w:t>Jurinda Jasevičienė</w:t>
      </w:r>
    </w:p>
    <w:p w14:paraId="6628659E" w14:textId="77777777" w:rsidR="00D10385" w:rsidRPr="003D465E" w:rsidRDefault="00D10385" w:rsidP="00D10385">
      <w:pPr>
        <w:rPr>
          <w:rFonts w:ascii="Arial" w:hAnsi="Arial" w:cs="Arial"/>
        </w:rPr>
        <w:sectPr w:rsidR="00D10385" w:rsidRPr="003D465E" w:rsidSect="00AF0CF6">
          <w:pgSz w:w="11906" w:h="16838"/>
          <w:pgMar w:top="1077" w:right="567" w:bottom="1077" w:left="1701" w:header="964" w:footer="567" w:gutter="0"/>
          <w:cols w:space="1296"/>
          <w:formProt w:val="0"/>
        </w:sectPr>
      </w:pPr>
    </w:p>
    <w:p w14:paraId="36CF5CA7" w14:textId="396B44C5" w:rsidR="00D10385" w:rsidRPr="003D465E" w:rsidRDefault="003D465E" w:rsidP="00D10385">
      <w:pPr>
        <w:tabs>
          <w:tab w:val="left" w:pos="720"/>
          <w:tab w:val="center" w:pos="6379"/>
          <w:tab w:val="right" w:pos="9639"/>
        </w:tabs>
        <w:ind w:left="720" w:firstLine="5040"/>
        <w:rPr>
          <w:rFonts w:ascii="Arial" w:hAnsi="Arial" w:cs="Arial"/>
        </w:rPr>
      </w:pPr>
      <w:r>
        <w:rPr>
          <w:rFonts w:ascii="Arial" w:hAnsi="Arial" w:cs="Arial"/>
        </w:rPr>
        <w:lastRenderedPageBreak/>
        <w:tab/>
        <w:t xml:space="preserve">         </w:t>
      </w:r>
      <w:r w:rsidR="00D10385" w:rsidRPr="003D465E">
        <w:rPr>
          <w:rFonts w:ascii="Arial" w:hAnsi="Arial" w:cs="Arial"/>
        </w:rPr>
        <w:t xml:space="preserve">PATVIRTINTA </w:t>
      </w:r>
    </w:p>
    <w:p w14:paraId="5B3CC4A1" w14:textId="007567B0" w:rsidR="00D10385" w:rsidRPr="003D465E" w:rsidRDefault="00CA7D65" w:rsidP="003D465E">
      <w:pPr>
        <w:tabs>
          <w:tab w:val="left" w:pos="720"/>
          <w:tab w:val="center" w:pos="6379"/>
          <w:tab w:val="right" w:pos="9639"/>
        </w:tabs>
        <w:ind w:left="6379"/>
        <w:rPr>
          <w:rFonts w:ascii="Arial" w:hAnsi="Arial" w:cs="Arial"/>
        </w:rPr>
      </w:pPr>
      <w:r w:rsidRPr="003D465E">
        <w:rPr>
          <w:rFonts w:ascii="Arial" w:hAnsi="Arial" w:cs="Arial"/>
        </w:rPr>
        <w:t>Klaipėdos rajono pramos šeimai</w:t>
      </w:r>
      <w:r w:rsidR="00E14A21">
        <w:rPr>
          <w:rFonts w:ascii="Arial" w:hAnsi="Arial" w:cs="Arial"/>
        </w:rPr>
        <w:t xml:space="preserve"> </w:t>
      </w:r>
      <w:r w:rsidRPr="003D465E">
        <w:rPr>
          <w:rFonts w:ascii="Arial" w:hAnsi="Arial" w:cs="Arial"/>
        </w:rPr>
        <w:t>centro 2024-02-29 įsakymu Nr.O-8</w:t>
      </w:r>
    </w:p>
    <w:p w14:paraId="55379BC2" w14:textId="77777777" w:rsidR="00CA7D65" w:rsidRPr="003D465E" w:rsidRDefault="00CA7D65" w:rsidP="00CA7D65">
      <w:pPr>
        <w:tabs>
          <w:tab w:val="left" w:pos="720"/>
          <w:tab w:val="center" w:pos="6379"/>
          <w:tab w:val="right" w:pos="9639"/>
        </w:tabs>
        <w:ind w:left="5760"/>
        <w:rPr>
          <w:rFonts w:ascii="Arial" w:hAnsi="Arial" w:cs="Arial"/>
        </w:rPr>
      </w:pPr>
    </w:p>
    <w:p w14:paraId="465066C3" w14:textId="4CB19D27" w:rsidR="00CA7D65" w:rsidRPr="003D465E" w:rsidRDefault="00CA7D65" w:rsidP="00CA7D65">
      <w:pPr>
        <w:tabs>
          <w:tab w:val="left" w:pos="720"/>
          <w:tab w:val="center" w:pos="6379"/>
          <w:tab w:val="right" w:pos="9639"/>
        </w:tabs>
        <w:jc w:val="center"/>
        <w:rPr>
          <w:rFonts w:ascii="Arial" w:hAnsi="Arial" w:cs="Arial"/>
        </w:rPr>
      </w:pPr>
      <w:r w:rsidRPr="003D465E">
        <w:rPr>
          <w:rFonts w:ascii="Arial" w:hAnsi="Arial" w:cs="Arial"/>
          <w:b/>
          <w:bCs/>
          <w:szCs w:val="24"/>
        </w:rPr>
        <w:t>DIRBANČIŲ PAGAL DARBO SUTARTIS DARBUOTOJŲ PAREIGŲ, NEĮTRAUKTŲ Į KONKURSINIŲ PAREIGŲ SĄRAŠ</w:t>
      </w:r>
      <w:r w:rsidR="001A26C8" w:rsidRPr="003D465E">
        <w:rPr>
          <w:rFonts w:ascii="Arial" w:hAnsi="Arial" w:cs="Arial"/>
          <w:b/>
          <w:bCs/>
          <w:szCs w:val="24"/>
        </w:rPr>
        <w:t>Ą</w:t>
      </w:r>
      <w:r w:rsidRPr="003D465E">
        <w:rPr>
          <w:rFonts w:ascii="Arial" w:hAnsi="Arial" w:cs="Arial"/>
          <w:b/>
          <w:bCs/>
          <w:szCs w:val="24"/>
        </w:rPr>
        <w:t>, ATRANKOS ORGANIZAVIMO TVARKOS APRAŠAS</w:t>
      </w:r>
    </w:p>
    <w:p w14:paraId="641BF2C6" w14:textId="77777777" w:rsidR="00CA7D65" w:rsidRPr="003D465E" w:rsidRDefault="00CA7D65" w:rsidP="00CA7D65">
      <w:pPr>
        <w:tabs>
          <w:tab w:val="left" w:pos="720"/>
          <w:tab w:val="center" w:pos="6379"/>
          <w:tab w:val="right" w:pos="9639"/>
        </w:tabs>
        <w:ind w:left="5760"/>
        <w:rPr>
          <w:rFonts w:ascii="Arial" w:hAnsi="Arial" w:cs="Arial"/>
        </w:rPr>
      </w:pPr>
    </w:p>
    <w:p w14:paraId="2E8CE61D" w14:textId="77777777" w:rsidR="00D10385" w:rsidRPr="003D465E" w:rsidRDefault="00D10385" w:rsidP="00D10385">
      <w:pPr>
        <w:tabs>
          <w:tab w:val="left" w:pos="0"/>
          <w:tab w:val="center" w:pos="6379"/>
          <w:tab w:val="right" w:pos="9639"/>
        </w:tabs>
        <w:jc w:val="center"/>
        <w:rPr>
          <w:rFonts w:ascii="Arial" w:hAnsi="Arial" w:cs="Arial"/>
          <w:b/>
        </w:rPr>
      </w:pPr>
      <w:r w:rsidRPr="003D465E">
        <w:rPr>
          <w:rFonts w:ascii="Arial" w:hAnsi="Arial" w:cs="Arial"/>
          <w:b/>
        </w:rPr>
        <w:t>I SKYRIUS</w:t>
      </w:r>
    </w:p>
    <w:p w14:paraId="6E64BC67" w14:textId="77777777" w:rsidR="00D10385" w:rsidRPr="003D465E" w:rsidRDefault="00D10385" w:rsidP="00D10385">
      <w:pPr>
        <w:tabs>
          <w:tab w:val="left" w:pos="0"/>
          <w:tab w:val="center" w:pos="6379"/>
          <w:tab w:val="right" w:pos="9639"/>
        </w:tabs>
        <w:jc w:val="center"/>
        <w:rPr>
          <w:rFonts w:ascii="Arial" w:hAnsi="Arial" w:cs="Arial"/>
          <w:b/>
        </w:rPr>
      </w:pPr>
      <w:r w:rsidRPr="003D465E">
        <w:rPr>
          <w:rFonts w:ascii="Arial" w:hAnsi="Arial" w:cs="Arial"/>
          <w:b/>
        </w:rPr>
        <w:t>BENDROSIOS NUOSTATOS</w:t>
      </w:r>
    </w:p>
    <w:p w14:paraId="299C9B67" w14:textId="77777777" w:rsidR="00D10385" w:rsidRPr="003D465E" w:rsidRDefault="00D10385" w:rsidP="00D10385">
      <w:pPr>
        <w:tabs>
          <w:tab w:val="left" w:pos="0"/>
          <w:tab w:val="center" w:pos="6379"/>
          <w:tab w:val="right" w:pos="9639"/>
        </w:tabs>
        <w:jc w:val="center"/>
        <w:rPr>
          <w:rFonts w:ascii="Arial" w:hAnsi="Arial" w:cs="Arial"/>
          <w:b/>
        </w:rPr>
      </w:pPr>
    </w:p>
    <w:p w14:paraId="78028C1E" w14:textId="3087E72A" w:rsidR="00D10385" w:rsidRPr="003D465E" w:rsidRDefault="00D10385" w:rsidP="00D10385">
      <w:pPr>
        <w:tabs>
          <w:tab w:val="center" w:pos="0"/>
          <w:tab w:val="left" w:pos="993"/>
        </w:tabs>
        <w:ind w:firstLine="709"/>
        <w:jc w:val="both"/>
        <w:rPr>
          <w:rFonts w:ascii="Arial" w:hAnsi="Arial" w:cs="Arial"/>
        </w:rPr>
      </w:pPr>
      <w:r w:rsidRPr="003D465E">
        <w:rPr>
          <w:rFonts w:ascii="Arial" w:hAnsi="Arial" w:cs="Arial"/>
        </w:rPr>
        <w:t>1.</w:t>
      </w:r>
      <w:r w:rsidRPr="003D465E">
        <w:rPr>
          <w:rFonts w:ascii="Arial" w:hAnsi="Arial" w:cs="Arial"/>
        </w:rPr>
        <w:tab/>
        <w:t xml:space="preserve">Darbuotojų, dirbančių pagal darbo sutartis, atrankos organizavimo tvarkos aprašas (toliau – Aprašas) nustato atrankos į laisvas darbuotojo, dirbančio pagal darbo sutartį (toliau –darbuotojas), pareigas, organizavimo tvarką </w:t>
      </w:r>
      <w:r w:rsidR="001A26C8" w:rsidRPr="003D465E">
        <w:rPr>
          <w:rFonts w:ascii="Arial" w:hAnsi="Arial" w:cs="Arial"/>
        </w:rPr>
        <w:t>Klaipėdos rajono paramos šeimai centre</w:t>
      </w:r>
      <w:r w:rsidRPr="003D465E">
        <w:rPr>
          <w:rFonts w:ascii="Arial" w:hAnsi="Arial" w:cs="Arial"/>
        </w:rPr>
        <w:t xml:space="preserve"> (toliau –</w:t>
      </w:r>
      <w:r w:rsidR="001A26C8" w:rsidRPr="003D465E">
        <w:rPr>
          <w:rFonts w:ascii="Arial" w:hAnsi="Arial" w:cs="Arial"/>
        </w:rPr>
        <w:t>Įstaiga</w:t>
      </w:r>
      <w:r w:rsidRPr="003D465E">
        <w:rPr>
          <w:rFonts w:ascii="Arial" w:hAnsi="Arial" w:cs="Arial"/>
        </w:rPr>
        <w:t>).</w:t>
      </w:r>
    </w:p>
    <w:p w14:paraId="14C6429A" w14:textId="77777777" w:rsidR="00D10385" w:rsidRPr="003D465E" w:rsidRDefault="00D10385" w:rsidP="00D10385">
      <w:pPr>
        <w:tabs>
          <w:tab w:val="center" w:pos="0"/>
          <w:tab w:val="left" w:pos="993"/>
        </w:tabs>
        <w:ind w:firstLine="709"/>
        <w:jc w:val="both"/>
        <w:rPr>
          <w:rFonts w:ascii="Arial" w:hAnsi="Arial" w:cs="Arial"/>
        </w:rPr>
      </w:pPr>
      <w:r w:rsidRPr="003D465E">
        <w:rPr>
          <w:rFonts w:ascii="Arial" w:hAnsi="Arial" w:cs="Arial"/>
        </w:rPr>
        <w:t>2.</w:t>
      </w:r>
      <w:r w:rsidRPr="003D465E">
        <w:rPr>
          <w:rFonts w:ascii="Arial" w:hAnsi="Arial" w:cs="Arial"/>
        </w:rPr>
        <w:tab/>
        <w:t>Aprašas netaikomas:</w:t>
      </w:r>
    </w:p>
    <w:p w14:paraId="14F5D069" w14:textId="67140452" w:rsidR="00D10385" w:rsidRPr="003D465E" w:rsidRDefault="00D10385" w:rsidP="00D10385">
      <w:pPr>
        <w:tabs>
          <w:tab w:val="center" w:pos="0"/>
          <w:tab w:val="left" w:pos="1134"/>
        </w:tabs>
        <w:ind w:firstLine="709"/>
        <w:jc w:val="both"/>
        <w:rPr>
          <w:rFonts w:ascii="Arial" w:hAnsi="Arial" w:cs="Arial"/>
        </w:rPr>
      </w:pPr>
      <w:r w:rsidRPr="003D465E">
        <w:rPr>
          <w:rFonts w:ascii="Arial" w:hAnsi="Arial" w:cs="Arial"/>
        </w:rPr>
        <w:t>2.1.</w:t>
      </w:r>
      <w:r w:rsidRPr="003D465E">
        <w:rPr>
          <w:rFonts w:ascii="Arial" w:hAnsi="Arial" w:cs="Arial"/>
        </w:rPr>
        <w:tab/>
        <w:t>kai</w:t>
      </w:r>
      <w:r w:rsidR="00360D92" w:rsidRPr="003D465E">
        <w:rPr>
          <w:rFonts w:ascii="Arial" w:hAnsi="Arial" w:cs="Arial"/>
        </w:rPr>
        <w:t xml:space="preserve"> darbuotojas </w:t>
      </w:r>
      <w:r w:rsidRPr="003D465E">
        <w:rPr>
          <w:rFonts w:ascii="Arial" w:hAnsi="Arial" w:cs="Arial"/>
        </w:rPr>
        <w:t xml:space="preserve">į laisvas pareigas perkeliamas (priimamas) </w:t>
      </w:r>
      <w:r w:rsidR="00360D92" w:rsidRPr="003D465E">
        <w:rPr>
          <w:rFonts w:ascii="Arial" w:hAnsi="Arial" w:cs="Arial"/>
        </w:rPr>
        <w:t>Įstaigos vadovo sprendimu</w:t>
      </w:r>
      <w:r w:rsidR="00E46E86">
        <w:rPr>
          <w:rFonts w:ascii="Arial" w:hAnsi="Arial" w:cs="Arial"/>
        </w:rPr>
        <w:t xml:space="preserve"> (įsakymu)</w:t>
      </w:r>
      <w:r w:rsidR="00360D92" w:rsidRPr="003D465E">
        <w:rPr>
          <w:rFonts w:ascii="Arial" w:hAnsi="Arial" w:cs="Arial"/>
        </w:rPr>
        <w:t>;</w:t>
      </w:r>
    </w:p>
    <w:p w14:paraId="4D2CE0CE" w14:textId="46B38E65" w:rsidR="00D10385" w:rsidRPr="003D465E" w:rsidRDefault="00D10385" w:rsidP="00D10385">
      <w:pPr>
        <w:tabs>
          <w:tab w:val="center" w:pos="0"/>
          <w:tab w:val="left" w:pos="1134"/>
        </w:tabs>
        <w:ind w:firstLine="709"/>
        <w:jc w:val="both"/>
        <w:rPr>
          <w:rFonts w:ascii="Arial" w:hAnsi="Arial" w:cs="Arial"/>
        </w:rPr>
      </w:pPr>
      <w:r w:rsidRPr="003D465E">
        <w:rPr>
          <w:rFonts w:ascii="Arial" w:hAnsi="Arial" w:cs="Arial"/>
        </w:rPr>
        <w:t>2.2.</w:t>
      </w:r>
      <w:r w:rsidRPr="003D465E">
        <w:rPr>
          <w:rFonts w:ascii="Arial" w:hAnsi="Arial" w:cs="Arial"/>
        </w:rPr>
        <w:tab/>
        <w:t>darbuotojus priimant į pareigas konkurso būdu (pareigos įtrauktos į pareigybių sąrašą, dėl kurių rengiamas konkursas);</w:t>
      </w:r>
    </w:p>
    <w:p w14:paraId="4647923F" w14:textId="77777777" w:rsidR="00D10385" w:rsidRPr="003D465E" w:rsidRDefault="00D10385" w:rsidP="00D10385">
      <w:pPr>
        <w:tabs>
          <w:tab w:val="center" w:pos="0"/>
          <w:tab w:val="left" w:pos="993"/>
        </w:tabs>
        <w:ind w:firstLine="709"/>
        <w:jc w:val="both"/>
        <w:rPr>
          <w:rFonts w:ascii="Arial" w:hAnsi="Arial" w:cs="Arial"/>
        </w:rPr>
      </w:pPr>
      <w:r w:rsidRPr="003D465E">
        <w:rPr>
          <w:rFonts w:ascii="Arial" w:hAnsi="Arial" w:cs="Arial"/>
        </w:rPr>
        <w:t>3.</w:t>
      </w:r>
      <w:r w:rsidRPr="003D465E">
        <w:rPr>
          <w:rFonts w:ascii="Arial" w:hAnsi="Arial" w:cs="Arial"/>
        </w:rPr>
        <w:tab/>
        <w:t>Atrankos organizavimas apima:</w:t>
      </w:r>
    </w:p>
    <w:p w14:paraId="42C24537" w14:textId="05F6A9FD" w:rsidR="00D10385" w:rsidRPr="003D465E" w:rsidRDefault="00D10385" w:rsidP="00D10385">
      <w:pPr>
        <w:tabs>
          <w:tab w:val="center" w:pos="0"/>
          <w:tab w:val="right" w:pos="1134"/>
        </w:tabs>
        <w:ind w:firstLine="709"/>
        <w:jc w:val="both"/>
        <w:rPr>
          <w:rFonts w:ascii="Arial" w:hAnsi="Arial" w:cs="Arial"/>
        </w:rPr>
      </w:pPr>
      <w:r w:rsidRPr="003D465E">
        <w:rPr>
          <w:rFonts w:ascii="Arial" w:hAnsi="Arial" w:cs="Arial"/>
        </w:rPr>
        <w:t>3.1.</w:t>
      </w:r>
      <w:r w:rsidRPr="003D465E">
        <w:rPr>
          <w:rFonts w:ascii="Arial" w:hAnsi="Arial" w:cs="Arial"/>
        </w:rPr>
        <w:tab/>
      </w:r>
      <w:r w:rsidR="00E46E86">
        <w:rPr>
          <w:rFonts w:ascii="Arial" w:hAnsi="Arial" w:cs="Arial"/>
        </w:rPr>
        <w:t xml:space="preserve"> </w:t>
      </w:r>
      <w:r w:rsidRPr="003D465E">
        <w:rPr>
          <w:rFonts w:ascii="Arial" w:hAnsi="Arial" w:cs="Arial"/>
        </w:rPr>
        <w:t>sprendimo skelbti atranką priėmimą;</w:t>
      </w:r>
    </w:p>
    <w:p w14:paraId="31E63004" w14:textId="77777777" w:rsidR="00D10385" w:rsidRPr="003D465E" w:rsidRDefault="00D10385" w:rsidP="00D10385">
      <w:pPr>
        <w:tabs>
          <w:tab w:val="center" w:pos="0"/>
          <w:tab w:val="left" w:pos="1134"/>
          <w:tab w:val="right" w:pos="1276"/>
        </w:tabs>
        <w:ind w:firstLine="709"/>
        <w:jc w:val="both"/>
        <w:rPr>
          <w:rFonts w:ascii="Arial" w:hAnsi="Arial" w:cs="Arial"/>
        </w:rPr>
      </w:pPr>
      <w:r w:rsidRPr="003D465E">
        <w:rPr>
          <w:rFonts w:ascii="Arial" w:hAnsi="Arial" w:cs="Arial"/>
        </w:rPr>
        <w:t>3.2.</w:t>
      </w:r>
      <w:r w:rsidRPr="003D465E">
        <w:rPr>
          <w:rFonts w:ascii="Arial" w:hAnsi="Arial" w:cs="Arial"/>
        </w:rPr>
        <w:tab/>
        <w:t>atrankos paskelbimą;</w:t>
      </w:r>
    </w:p>
    <w:p w14:paraId="66CCC58B" w14:textId="77777777" w:rsidR="00D10385" w:rsidRPr="003D465E" w:rsidRDefault="00D10385" w:rsidP="00D10385">
      <w:pPr>
        <w:tabs>
          <w:tab w:val="center" w:pos="0"/>
          <w:tab w:val="left" w:pos="1134"/>
          <w:tab w:val="right" w:pos="1276"/>
        </w:tabs>
        <w:ind w:firstLine="709"/>
        <w:jc w:val="both"/>
        <w:rPr>
          <w:rFonts w:ascii="Arial" w:hAnsi="Arial" w:cs="Arial"/>
        </w:rPr>
      </w:pPr>
      <w:r w:rsidRPr="003D465E">
        <w:rPr>
          <w:rFonts w:ascii="Arial" w:hAnsi="Arial" w:cs="Arial"/>
        </w:rPr>
        <w:t>3.3.</w:t>
      </w:r>
      <w:r w:rsidRPr="003D465E">
        <w:rPr>
          <w:rFonts w:ascii="Arial" w:hAnsi="Arial" w:cs="Arial"/>
        </w:rPr>
        <w:tab/>
        <w:t>dokumentų, kuriuos būtina pateikti norint dalyvauti atrankoje (toliau – dokumentai), pateikimą ir priėmimą;</w:t>
      </w:r>
    </w:p>
    <w:p w14:paraId="58C35942" w14:textId="6339FF8C" w:rsidR="00D10385" w:rsidRPr="003D465E" w:rsidRDefault="00D10385" w:rsidP="00D10385">
      <w:pPr>
        <w:tabs>
          <w:tab w:val="center" w:pos="0"/>
          <w:tab w:val="right" w:pos="1134"/>
        </w:tabs>
        <w:ind w:firstLine="709"/>
        <w:jc w:val="both"/>
        <w:rPr>
          <w:rFonts w:ascii="Arial" w:hAnsi="Arial" w:cs="Arial"/>
        </w:rPr>
      </w:pPr>
      <w:r w:rsidRPr="003D465E">
        <w:rPr>
          <w:rFonts w:ascii="Arial" w:hAnsi="Arial" w:cs="Arial"/>
        </w:rPr>
        <w:t>3.4.</w:t>
      </w:r>
      <w:r w:rsidRPr="003D465E">
        <w:rPr>
          <w:rFonts w:ascii="Arial" w:hAnsi="Arial" w:cs="Arial"/>
        </w:rPr>
        <w:tab/>
      </w:r>
      <w:r w:rsidR="003D465E">
        <w:rPr>
          <w:rFonts w:ascii="Arial" w:hAnsi="Arial" w:cs="Arial"/>
        </w:rPr>
        <w:t xml:space="preserve"> </w:t>
      </w:r>
      <w:r w:rsidRPr="003D465E">
        <w:rPr>
          <w:rFonts w:ascii="Arial" w:hAnsi="Arial" w:cs="Arial"/>
        </w:rPr>
        <w:t>pretendentų atrankos komisijos sudarymą ir atrankos vykdymą.</w:t>
      </w:r>
    </w:p>
    <w:p w14:paraId="59442B2B" w14:textId="77777777" w:rsidR="00D10385" w:rsidRPr="003D465E" w:rsidRDefault="00D10385" w:rsidP="00D10385">
      <w:pPr>
        <w:tabs>
          <w:tab w:val="left" w:pos="0"/>
          <w:tab w:val="center" w:pos="6379"/>
          <w:tab w:val="right" w:pos="9639"/>
        </w:tabs>
        <w:jc w:val="center"/>
        <w:rPr>
          <w:rFonts w:ascii="Arial" w:hAnsi="Arial" w:cs="Arial"/>
          <w:b/>
        </w:rPr>
      </w:pPr>
    </w:p>
    <w:p w14:paraId="2738E392" w14:textId="77777777" w:rsidR="00D10385" w:rsidRPr="003D465E" w:rsidRDefault="00D10385" w:rsidP="00D10385">
      <w:pPr>
        <w:tabs>
          <w:tab w:val="left" w:pos="0"/>
          <w:tab w:val="center" w:pos="6379"/>
          <w:tab w:val="right" w:pos="9639"/>
        </w:tabs>
        <w:jc w:val="center"/>
        <w:rPr>
          <w:rFonts w:ascii="Arial" w:hAnsi="Arial" w:cs="Arial"/>
          <w:b/>
        </w:rPr>
      </w:pPr>
      <w:r w:rsidRPr="003D465E">
        <w:rPr>
          <w:rFonts w:ascii="Arial" w:hAnsi="Arial" w:cs="Arial"/>
          <w:b/>
        </w:rPr>
        <w:t>II SKYRIUS</w:t>
      </w:r>
    </w:p>
    <w:p w14:paraId="4C7F0E70" w14:textId="77777777" w:rsidR="00D10385" w:rsidRPr="003D465E" w:rsidRDefault="00D10385" w:rsidP="00D10385">
      <w:pPr>
        <w:tabs>
          <w:tab w:val="left" w:pos="0"/>
          <w:tab w:val="center" w:pos="6379"/>
          <w:tab w:val="right" w:pos="9639"/>
        </w:tabs>
        <w:jc w:val="center"/>
        <w:rPr>
          <w:rFonts w:ascii="Arial" w:hAnsi="Arial" w:cs="Arial"/>
          <w:b/>
        </w:rPr>
      </w:pPr>
      <w:r w:rsidRPr="003D465E">
        <w:rPr>
          <w:rFonts w:ascii="Arial" w:hAnsi="Arial" w:cs="Arial"/>
          <w:b/>
        </w:rPr>
        <w:t>ATRANKOS PASKELBIMAS</w:t>
      </w:r>
    </w:p>
    <w:p w14:paraId="4159B395" w14:textId="77777777" w:rsidR="00D10385" w:rsidRPr="003D465E" w:rsidRDefault="00D10385" w:rsidP="00D10385">
      <w:pPr>
        <w:tabs>
          <w:tab w:val="left" w:pos="0"/>
          <w:tab w:val="center" w:pos="6379"/>
          <w:tab w:val="right" w:pos="9639"/>
        </w:tabs>
        <w:jc w:val="center"/>
        <w:rPr>
          <w:rFonts w:ascii="Arial" w:hAnsi="Arial" w:cs="Arial"/>
          <w:b/>
        </w:rPr>
      </w:pPr>
    </w:p>
    <w:p w14:paraId="294B2D41" w14:textId="48D481A3" w:rsidR="00D10385" w:rsidRPr="003D465E" w:rsidRDefault="00D10385" w:rsidP="00D10385">
      <w:pPr>
        <w:tabs>
          <w:tab w:val="center" w:pos="0"/>
          <w:tab w:val="right" w:pos="993"/>
        </w:tabs>
        <w:ind w:firstLine="709"/>
        <w:jc w:val="both"/>
        <w:rPr>
          <w:rFonts w:ascii="Arial" w:hAnsi="Arial" w:cs="Arial"/>
        </w:rPr>
      </w:pPr>
      <w:r w:rsidRPr="003D465E">
        <w:rPr>
          <w:rFonts w:ascii="Arial" w:hAnsi="Arial" w:cs="Arial"/>
        </w:rPr>
        <w:t>4.</w:t>
      </w:r>
      <w:r w:rsidRPr="003D465E">
        <w:rPr>
          <w:rFonts w:ascii="Arial" w:hAnsi="Arial" w:cs="Arial"/>
        </w:rPr>
        <w:tab/>
      </w:r>
      <w:r w:rsidR="00360D92" w:rsidRPr="003D465E">
        <w:rPr>
          <w:rFonts w:ascii="Arial" w:hAnsi="Arial" w:cs="Arial"/>
        </w:rPr>
        <w:t xml:space="preserve"> Įstaigos</w:t>
      </w:r>
      <w:r w:rsidRPr="003D465E">
        <w:rPr>
          <w:rFonts w:ascii="Arial" w:hAnsi="Arial" w:cs="Arial"/>
        </w:rPr>
        <w:t xml:space="preserve"> direktorius:</w:t>
      </w:r>
    </w:p>
    <w:p w14:paraId="4413CD16" w14:textId="541F9D64" w:rsidR="00D10385" w:rsidRPr="003D465E" w:rsidRDefault="00D10385" w:rsidP="00D10385">
      <w:pPr>
        <w:tabs>
          <w:tab w:val="center" w:pos="0"/>
          <w:tab w:val="right" w:pos="1134"/>
        </w:tabs>
        <w:ind w:firstLine="709"/>
        <w:jc w:val="both"/>
        <w:rPr>
          <w:rFonts w:ascii="Arial" w:hAnsi="Arial" w:cs="Arial"/>
        </w:rPr>
      </w:pPr>
      <w:r w:rsidRPr="003D465E">
        <w:rPr>
          <w:rFonts w:ascii="Arial" w:hAnsi="Arial" w:cs="Arial"/>
        </w:rPr>
        <w:t>4.1.</w:t>
      </w:r>
      <w:r w:rsidR="00360D92" w:rsidRPr="003D465E">
        <w:rPr>
          <w:rFonts w:ascii="Arial" w:hAnsi="Arial" w:cs="Arial"/>
        </w:rPr>
        <w:t xml:space="preserve"> </w:t>
      </w:r>
      <w:r w:rsidRPr="003D465E">
        <w:rPr>
          <w:rFonts w:ascii="Arial" w:hAnsi="Arial" w:cs="Arial"/>
        </w:rPr>
        <w:tab/>
        <w:t>priima sprendimą skelbti atranką;</w:t>
      </w:r>
    </w:p>
    <w:p w14:paraId="46AFA0DB" w14:textId="5BE5E9A8" w:rsidR="00D10385" w:rsidRPr="003D465E" w:rsidRDefault="00D10385" w:rsidP="00D10385">
      <w:pPr>
        <w:tabs>
          <w:tab w:val="center" w:pos="0"/>
          <w:tab w:val="right" w:pos="1134"/>
        </w:tabs>
        <w:ind w:firstLine="709"/>
        <w:jc w:val="both"/>
        <w:rPr>
          <w:rFonts w:ascii="Arial" w:hAnsi="Arial" w:cs="Arial"/>
        </w:rPr>
      </w:pPr>
      <w:r w:rsidRPr="003D465E">
        <w:rPr>
          <w:rFonts w:ascii="Arial" w:hAnsi="Arial" w:cs="Arial"/>
        </w:rPr>
        <w:t>4.2.</w:t>
      </w:r>
      <w:r w:rsidR="00360D92" w:rsidRPr="003D465E">
        <w:rPr>
          <w:rFonts w:ascii="Arial" w:hAnsi="Arial" w:cs="Arial"/>
        </w:rPr>
        <w:t xml:space="preserve"> </w:t>
      </w:r>
      <w:r w:rsidRPr="003D465E">
        <w:rPr>
          <w:rFonts w:ascii="Arial" w:hAnsi="Arial" w:cs="Arial"/>
        </w:rPr>
        <w:tab/>
        <w:t>nustato pretendentų atrankos būdą – pokalbis arba testas raštu arba pokalbis ir testas raštu;</w:t>
      </w:r>
    </w:p>
    <w:p w14:paraId="3A2D6D86" w14:textId="0B8D0E2F" w:rsidR="003E0074" w:rsidRPr="003D465E" w:rsidRDefault="00D10385" w:rsidP="003E0074">
      <w:pPr>
        <w:tabs>
          <w:tab w:val="center" w:pos="0"/>
          <w:tab w:val="right" w:pos="1134"/>
        </w:tabs>
        <w:ind w:firstLine="709"/>
        <w:jc w:val="both"/>
        <w:rPr>
          <w:rFonts w:ascii="Arial" w:hAnsi="Arial" w:cs="Arial"/>
        </w:rPr>
      </w:pPr>
      <w:r w:rsidRPr="003D465E">
        <w:rPr>
          <w:rFonts w:ascii="Arial" w:hAnsi="Arial" w:cs="Arial"/>
        </w:rPr>
        <w:t>4.3.</w:t>
      </w:r>
      <w:r w:rsidRPr="003D465E">
        <w:rPr>
          <w:rFonts w:ascii="Arial" w:hAnsi="Arial" w:cs="Arial"/>
        </w:rPr>
        <w:tab/>
      </w:r>
      <w:r w:rsidR="003E0074" w:rsidRPr="003D465E">
        <w:rPr>
          <w:rFonts w:ascii="Arial" w:hAnsi="Arial" w:cs="Arial"/>
        </w:rPr>
        <w:t xml:space="preserve"> </w:t>
      </w:r>
      <w:r w:rsidR="00360D92" w:rsidRPr="003D465E">
        <w:rPr>
          <w:rFonts w:ascii="Arial" w:hAnsi="Arial" w:cs="Arial"/>
        </w:rPr>
        <w:t xml:space="preserve">paveda </w:t>
      </w:r>
      <w:r w:rsidR="003E0074" w:rsidRPr="003D465E">
        <w:rPr>
          <w:rFonts w:ascii="Arial" w:hAnsi="Arial" w:cs="Arial"/>
        </w:rPr>
        <w:t xml:space="preserve">Įstaigos darbuotojui </w:t>
      </w:r>
      <w:r w:rsidRPr="003D465E">
        <w:rPr>
          <w:rFonts w:ascii="Arial" w:hAnsi="Arial" w:cs="Arial"/>
        </w:rPr>
        <w:t>atlikti atrankos paskelbimo, dokumentų priėmimo</w:t>
      </w:r>
      <w:r w:rsidR="003E0074" w:rsidRPr="003D465E">
        <w:rPr>
          <w:rFonts w:ascii="Arial" w:hAnsi="Arial" w:cs="Arial"/>
        </w:rPr>
        <w:t xml:space="preserve"> funkcijas.</w:t>
      </w:r>
    </w:p>
    <w:p w14:paraId="4953AE29" w14:textId="4068A0D5" w:rsidR="00D10385" w:rsidRPr="003D465E" w:rsidRDefault="003E0074" w:rsidP="00D10385">
      <w:pPr>
        <w:tabs>
          <w:tab w:val="center" w:pos="0"/>
          <w:tab w:val="right" w:pos="1134"/>
        </w:tabs>
        <w:ind w:firstLine="709"/>
        <w:jc w:val="both"/>
        <w:rPr>
          <w:rFonts w:ascii="Arial" w:hAnsi="Arial" w:cs="Arial"/>
        </w:rPr>
      </w:pPr>
      <w:r w:rsidRPr="003D465E">
        <w:rPr>
          <w:rFonts w:ascii="Arial" w:hAnsi="Arial" w:cs="Arial"/>
        </w:rPr>
        <w:t xml:space="preserve">5. </w:t>
      </w:r>
      <w:r w:rsidR="00D10385" w:rsidRPr="003D465E">
        <w:rPr>
          <w:rFonts w:ascii="Arial" w:hAnsi="Arial" w:cs="Arial"/>
        </w:rPr>
        <w:tab/>
        <w:t xml:space="preserve">Atranka skelbiama </w:t>
      </w:r>
      <w:r w:rsidR="00360D92" w:rsidRPr="003D465E">
        <w:rPr>
          <w:rFonts w:ascii="Arial" w:hAnsi="Arial" w:cs="Arial"/>
        </w:rPr>
        <w:t>Įstaigos</w:t>
      </w:r>
      <w:r w:rsidR="00D10385" w:rsidRPr="003D465E">
        <w:rPr>
          <w:rFonts w:ascii="Arial" w:hAnsi="Arial" w:cs="Arial"/>
        </w:rPr>
        <w:t xml:space="preserve"> interneto svetainėje www.</w:t>
      </w:r>
      <w:r w:rsidR="00360D92" w:rsidRPr="003D465E">
        <w:rPr>
          <w:rFonts w:ascii="Arial" w:hAnsi="Arial" w:cs="Arial"/>
        </w:rPr>
        <w:t>gargzdupsc</w:t>
      </w:r>
      <w:r w:rsidR="00D10385" w:rsidRPr="003D465E">
        <w:rPr>
          <w:rFonts w:ascii="Arial" w:hAnsi="Arial" w:cs="Arial"/>
        </w:rPr>
        <w:t>.lt. Informacija apie atranką gali būti skelbiama ir kituose informacijos šaltiniuose.</w:t>
      </w:r>
    </w:p>
    <w:p w14:paraId="2A4D333D" w14:textId="1EACFEB1" w:rsidR="00D10385" w:rsidRPr="003D465E" w:rsidRDefault="003E0074" w:rsidP="00D10385">
      <w:pPr>
        <w:tabs>
          <w:tab w:val="center" w:pos="0"/>
          <w:tab w:val="right" w:pos="993"/>
        </w:tabs>
        <w:ind w:firstLine="709"/>
        <w:jc w:val="both"/>
        <w:rPr>
          <w:rFonts w:ascii="Arial" w:hAnsi="Arial" w:cs="Arial"/>
        </w:rPr>
      </w:pPr>
      <w:r w:rsidRPr="003D465E">
        <w:rPr>
          <w:rFonts w:ascii="Arial" w:hAnsi="Arial" w:cs="Arial"/>
        </w:rPr>
        <w:t>7</w:t>
      </w:r>
      <w:r w:rsidR="00D10385" w:rsidRPr="003D465E">
        <w:rPr>
          <w:rFonts w:ascii="Arial" w:hAnsi="Arial" w:cs="Arial"/>
        </w:rPr>
        <w:t>.</w:t>
      </w:r>
      <w:r w:rsidR="00D10385" w:rsidRPr="003D465E">
        <w:rPr>
          <w:rFonts w:ascii="Arial" w:hAnsi="Arial" w:cs="Arial"/>
        </w:rPr>
        <w:tab/>
      </w:r>
      <w:r w:rsidR="00360D92" w:rsidRPr="003D465E">
        <w:rPr>
          <w:rFonts w:ascii="Arial" w:hAnsi="Arial" w:cs="Arial"/>
        </w:rPr>
        <w:t xml:space="preserve"> </w:t>
      </w:r>
      <w:r w:rsidR="00D10385" w:rsidRPr="003D465E">
        <w:rPr>
          <w:rFonts w:ascii="Arial" w:hAnsi="Arial" w:cs="Arial"/>
        </w:rPr>
        <w:t xml:space="preserve">Atrankos skelbime nurodoma: </w:t>
      </w:r>
    </w:p>
    <w:p w14:paraId="6EB3648D" w14:textId="1C984BAE" w:rsidR="00D10385" w:rsidRPr="003D465E" w:rsidRDefault="003E0074" w:rsidP="00D10385">
      <w:pPr>
        <w:tabs>
          <w:tab w:val="right" w:pos="0"/>
          <w:tab w:val="left" w:pos="1134"/>
          <w:tab w:val="left" w:pos="1276"/>
        </w:tabs>
        <w:ind w:firstLine="709"/>
        <w:jc w:val="both"/>
        <w:rPr>
          <w:rFonts w:ascii="Arial" w:hAnsi="Arial" w:cs="Arial"/>
        </w:rPr>
      </w:pPr>
      <w:r w:rsidRPr="003D465E">
        <w:rPr>
          <w:rFonts w:ascii="Arial" w:hAnsi="Arial" w:cs="Arial"/>
        </w:rPr>
        <w:t>7</w:t>
      </w:r>
      <w:r w:rsidR="00D10385" w:rsidRPr="003D465E">
        <w:rPr>
          <w:rFonts w:ascii="Arial" w:hAnsi="Arial" w:cs="Arial"/>
        </w:rPr>
        <w:t>.1.</w:t>
      </w:r>
      <w:r w:rsidR="00D10385" w:rsidRPr="003D465E">
        <w:rPr>
          <w:rFonts w:ascii="Arial" w:hAnsi="Arial" w:cs="Arial"/>
        </w:rPr>
        <w:tab/>
        <w:t xml:space="preserve">įstaigos pavadinimas; </w:t>
      </w:r>
    </w:p>
    <w:p w14:paraId="73257AAB" w14:textId="13702D25" w:rsidR="00D10385" w:rsidRPr="003D465E" w:rsidRDefault="003E0074" w:rsidP="00D10385">
      <w:pPr>
        <w:tabs>
          <w:tab w:val="right" w:pos="0"/>
          <w:tab w:val="left" w:pos="1134"/>
          <w:tab w:val="left" w:pos="1276"/>
        </w:tabs>
        <w:ind w:firstLine="709"/>
        <w:jc w:val="both"/>
        <w:rPr>
          <w:rFonts w:ascii="Arial" w:hAnsi="Arial" w:cs="Arial"/>
        </w:rPr>
      </w:pPr>
      <w:r w:rsidRPr="003D465E">
        <w:rPr>
          <w:rFonts w:ascii="Arial" w:hAnsi="Arial" w:cs="Arial"/>
        </w:rPr>
        <w:t>7</w:t>
      </w:r>
      <w:r w:rsidR="00D10385" w:rsidRPr="003D465E">
        <w:rPr>
          <w:rFonts w:ascii="Arial" w:hAnsi="Arial" w:cs="Arial"/>
        </w:rPr>
        <w:t>.2.</w:t>
      </w:r>
      <w:r w:rsidR="00D10385" w:rsidRPr="003D465E">
        <w:rPr>
          <w:rFonts w:ascii="Arial" w:hAnsi="Arial" w:cs="Arial"/>
        </w:rPr>
        <w:tab/>
        <w:t>pareigybės pavadinimas, grupė, lygis;</w:t>
      </w:r>
    </w:p>
    <w:p w14:paraId="7FDFDF4A" w14:textId="71B7E744" w:rsidR="00D10385" w:rsidRPr="003D465E" w:rsidRDefault="003E0074" w:rsidP="00D10385">
      <w:pPr>
        <w:tabs>
          <w:tab w:val="right" w:pos="0"/>
          <w:tab w:val="left" w:pos="1134"/>
        </w:tabs>
        <w:ind w:firstLine="709"/>
        <w:jc w:val="both"/>
        <w:rPr>
          <w:rFonts w:ascii="Arial" w:hAnsi="Arial" w:cs="Arial"/>
        </w:rPr>
      </w:pPr>
      <w:r w:rsidRPr="003D465E">
        <w:rPr>
          <w:rFonts w:ascii="Arial" w:hAnsi="Arial" w:cs="Arial"/>
        </w:rPr>
        <w:t>7</w:t>
      </w:r>
      <w:r w:rsidR="00D10385" w:rsidRPr="003D465E">
        <w:rPr>
          <w:rFonts w:ascii="Arial" w:hAnsi="Arial" w:cs="Arial"/>
        </w:rPr>
        <w:t>.3.</w:t>
      </w:r>
      <w:r w:rsidR="00D10385" w:rsidRPr="003D465E">
        <w:rPr>
          <w:rFonts w:ascii="Arial" w:hAnsi="Arial" w:cs="Arial"/>
        </w:rPr>
        <w:tab/>
        <w:t>specialūs reikalavimai, keliami šias pareigas ei</w:t>
      </w:r>
      <w:r w:rsidR="00360D92" w:rsidRPr="003D465E">
        <w:rPr>
          <w:rFonts w:ascii="Arial" w:hAnsi="Arial" w:cs="Arial"/>
        </w:rPr>
        <w:t>sia</w:t>
      </w:r>
      <w:r w:rsidR="00D10385" w:rsidRPr="003D465E">
        <w:rPr>
          <w:rFonts w:ascii="Arial" w:hAnsi="Arial" w:cs="Arial"/>
        </w:rPr>
        <w:t>nčiam darbuotojui (išsilavinimas, darbo p</w:t>
      </w:r>
      <w:r w:rsidR="00E46E86">
        <w:rPr>
          <w:rFonts w:ascii="Arial" w:hAnsi="Arial" w:cs="Arial"/>
        </w:rPr>
        <w:t>a</w:t>
      </w:r>
      <w:r w:rsidR="00D10385" w:rsidRPr="003D465E">
        <w:rPr>
          <w:rFonts w:ascii="Arial" w:hAnsi="Arial" w:cs="Arial"/>
        </w:rPr>
        <w:t>tirtis, profesinė kvalifikacija</w:t>
      </w:r>
      <w:r w:rsidR="00E46E86">
        <w:rPr>
          <w:rFonts w:ascii="Arial" w:hAnsi="Arial" w:cs="Arial"/>
        </w:rPr>
        <w:t xml:space="preserve"> ir pan.</w:t>
      </w:r>
      <w:r w:rsidR="00D10385" w:rsidRPr="003D465E">
        <w:rPr>
          <w:rFonts w:ascii="Arial" w:hAnsi="Arial" w:cs="Arial"/>
        </w:rPr>
        <w:t>);</w:t>
      </w:r>
    </w:p>
    <w:p w14:paraId="4A860CBF" w14:textId="4DA81614" w:rsidR="00D10385" w:rsidRPr="003D465E" w:rsidRDefault="003E0074" w:rsidP="00D10385">
      <w:pPr>
        <w:tabs>
          <w:tab w:val="right" w:pos="0"/>
          <w:tab w:val="left" w:pos="1134"/>
        </w:tabs>
        <w:ind w:firstLine="709"/>
        <w:jc w:val="both"/>
        <w:rPr>
          <w:rFonts w:ascii="Arial" w:hAnsi="Arial" w:cs="Arial"/>
        </w:rPr>
      </w:pPr>
      <w:r w:rsidRPr="003D465E">
        <w:rPr>
          <w:rFonts w:ascii="Arial" w:hAnsi="Arial" w:cs="Arial"/>
        </w:rPr>
        <w:t>7</w:t>
      </w:r>
      <w:r w:rsidR="00D10385" w:rsidRPr="003D465E">
        <w:rPr>
          <w:rFonts w:ascii="Arial" w:hAnsi="Arial" w:cs="Arial"/>
        </w:rPr>
        <w:t>.4.</w:t>
      </w:r>
      <w:r w:rsidR="00D10385" w:rsidRPr="003D465E">
        <w:rPr>
          <w:rFonts w:ascii="Arial" w:hAnsi="Arial" w:cs="Arial"/>
        </w:rPr>
        <w:tab/>
        <w:t>trumpas darbo aprašymas (darbo funkcijos);</w:t>
      </w:r>
    </w:p>
    <w:p w14:paraId="13A3E6C3" w14:textId="45C9F246" w:rsidR="00D10385" w:rsidRPr="003D465E" w:rsidRDefault="003E0074" w:rsidP="00D10385">
      <w:pPr>
        <w:tabs>
          <w:tab w:val="right" w:pos="0"/>
          <w:tab w:val="left" w:pos="1134"/>
        </w:tabs>
        <w:ind w:firstLine="709"/>
        <w:jc w:val="both"/>
        <w:rPr>
          <w:rFonts w:ascii="Arial" w:hAnsi="Arial" w:cs="Arial"/>
        </w:rPr>
      </w:pPr>
      <w:r w:rsidRPr="003D465E">
        <w:rPr>
          <w:rFonts w:ascii="Arial" w:hAnsi="Arial" w:cs="Arial"/>
        </w:rPr>
        <w:t>7</w:t>
      </w:r>
      <w:r w:rsidR="00D10385" w:rsidRPr="003D465E">
        <w:rPr>
          <w:rFonts w:ascii="Arial" w:hAnsi="Arial" w:cs="Arial"/>
        </w:rPr>
        <w:t>.5.</w:t>
      </w:r>
      <w:r w:rsidR="00D10385" w:rsidRPr="003D465E">
        <w:rPr>
          <w:rFonts w:ascii="Arial" w:hAnsi="Arial" w:cs="Arial"/>
        </w:rPr>
        <w:tab/>
        <w:t>kokius dokumentus būtina pateikti;</w:t>
      </w:r>
    </w:p>
    <w:p w14:paraId="11D8857C" w14:textId="59BD90DC" w:rsidR="00D10385" w:rsidRPr="003D465E" w:rsidRDefault="003E0074" w:rsidP="00D10385">
      <w:pPr>
        <w:tabs>
          <w:tab w:val="right" w:pos="0"/>
          <w:tab w:val="left" w:pos="1134"/>
        </w:tabs>
        <w:ind w:firstLine="709"/>
        <w:jc w:val="both"/>
        <w:rPr>
          <w:rFonts w:ascii="Arial" w:hAnsi="Arial" w:cs="Arial"/>
        </w:rPr>
      </w:pPr>
      <w:r w:rsidRPr="003D465E">
        <w:rPr>
          <w:rFonts w:ascii="Arial" w:hAnsi="Arial" w:cs="Arial"/>
        </w:rPr>
        <w:t>7</w:t>
      </w:r>
      <w:r w:rsidR="00D10385" w:rsidRPr="003D465E">
        <w:rPr>
          <w:rFonts w:ascii="Arial" w:hAnsi="Arial" w:cs="Arial"/>
        </w:rPr>
        <w:t>.6.</w:t>
      </w:r>
      <w:r w:rsidR="00D10385" w:rsidRPr="003D465E">
        <w:rPr>
          <w:rFonts w:ascii="Arial" w:hAnsi="Arial" w:cs="Arial"/>
        </w:rPr>
        <w:tab/>
        <w:t>dokumentų pateikimo būdas ir terminas;</w:t>
      </w:r>
    </w:p>
    <w:p w14:paraId="3A8593D4" w14:textId="22487883" w:rsidR="00D10385" w:rsidRPr="003D465E" w:rsidRDefault="003E0074" w:rsidP="00D10385">
      <w:pPr>
        <w:tabs>
          <w:tab w:val="right" w:pos="0"/>
          <w:tab w:val="left" w:pos="1134"/>
        </w:tabs>
        <w:ind w:firstLine="709"/>
        <w:jc w:val="both"/>
        <w:rPr>
          <w:rFonts w:ascii="Arial" w:hAnsi="Arial" w:cs="Arial"/>
        </w:rPr>
      </w:pPr>
      <w:r w:rsidRPr="003D465E">
        <w:rPr>
          <w:rFonts w:ascii="Arial" w:hAnsi="Arial" w:cs="Arial"/>
        </w:rPr>
        <w:t>7</w:t>
      </w:r>
      <w:r w:rsidR="00D10385" w:rsidRPr="003D465E">
        <w:rPr>
          <w:rFonts w:ascii="Arial" w:hAnsi="Arial" w:cs="Arial"/>
        </w:rPr>
        <w:t>.7.</w:t>
      </w:r>
      <w:r w:rsidR="00D10385" w:rsidRPr="003D465E">
        <w:rPr>
          <w:rFonts w:ascii="Arial" w:hAnsi="Arial" w:cs="Arial"/>
        </w:rPr>
        <w:tab/>
        <w:t>pretendentų atrankos būdas;</w:t>
      </w:r>
    </w:p>
    <w:p w14:paraId="3185052E" w14:textId="38F293EE" w:rsidR="00D10385" w:rsidRPr="003D465E" w:rsidRDefault="003E0074" w:rsidP="00D10385">
      <w:pPr>
        <w:tabs>
          <w:tab w:val="right" w:pos="0"/>
          <w:tab w:val="left" w:pos="1134"/>
        </w:tabs>
        <w:ind w:firstLine="709"/>
        <w:jc w:val="both"/>
        <w:rPr>
          <w:rFonts w:ascii="Arial" w:hAnsi="Arial" w:cs="Arial"/>
        </w:rPr>
      </w:pPr>
      <w:r w:rsidRPr="003D465E">
        <w:rPr>
          <w:rFonts w:ascii="Arial" w:hAnsi="Arial" w:cs="Arial"/>
        </w:rPr>
        <w:t>7</w:t>
      </w:r>
      <w:r w:rsidR="00D10385" w:rsidRPr="003D465E">
        <w:rPr>
          <w:rFonts w:ascii="Arial" w:hAnsi="Arial" w:cs="Arial"/>
        </w:rPr>
        <w:t>.8.</w:t>
      </w:r>
      <w:r w:rsidR="00D10385" w:rsidRPr="003D465E">
        <w:rPr>
          <w:rFonts w:ascii="Arial" w:hAnsi="Arial" w:cs="Arial"/>
        </w:rPr>
        <w:tab/>
        <w:t>informacija apie tai, kur galima gauti išsamią informaciją apie skelbiamą atranką.</w:t>
      </w:r>
    </w:p>
    <w:p w14:paraId="57249565" w14:textId="77777777" w:rsidR="00D10385" w:rsidRPr="003D465E" w:rsidRDefault="00D10385" w:rsidP="00D10385">
      <w:pPr>
        <w:tabs>
          <w:tab w:val="left" w:pos="0"/>
          <w:tab w:val="center" w:pos="6379"/>
          <w:tab w:val="right" w:pos="9639"/>
        </w:tabs>
        <w:jc w:val="center"/>
        <w:rPr>
          <w:rFonts w:ascii="Arial" w:hAnsi="Arial" w:cs="Arial"/>
          <w:b/>
        </w:rPr>
      </w:pPr>
    </w:p>
    <w:p w14:paraId="7A75F480" w14:textId="77777777" w:rsidR="003D465E" w:rsidRDefault="003D465E" w:rsidP="00D10385">
      <w:pPr>
        <w:tabs>
          <w:tab w:val="left" w:pos="0"/>
          <w:tab w:val="center" w:pos="6379"/>
          <w:tab w:val="right" w:pos="9639"/>
        </w:tabs>
        <w:jc w:val="center"/>
        <w:rPr>
          <w:rFonts w:ascii="Arial" w:hAnsi="Arial" w:cs="Arial"/>
          <w:b/>
        </w:rPr>
      </w:pPr>
    </w:p>
    <w:p w14:paraId="31841BCF" w14:textId="430D90B9" w:rsidR="00D10385" w:rsidRPr="003D465E" w:rsidRDefault="00D10385" w:rsidP="00D10385">
      <w:pPr>
        <w:tabs>
          <w:tab w:val="left" w:pos="0"/>
          <w:tab w:val="center" w:pos="6379"/>
          <w:tab w:val="right" w:pos="9639"/>
        </w:tabs>
        <w:jc w:val="center"/>
        <w:rPr>
          <w:rFonts w:ascii="Arial" w:hAnsi="Arial" w:cs="Arial"/>
          <w:b/>
        </w:rPr>
      </w:pPr>
      <w:r w:rsidRPr="003D465E">
        <w:rPr>
          <w:rFonts w:ascii="Arial" w:hAnsi="Arial" w:cs="Arial"/>
          <w:b/>
        </w:rPr>
        <w:t xml:space="preserve">III SKYRIUS </w:t>
      </w:r>
    </w:p>
    <w:p w14:paraId="342B9F0E" w14:textId="77777777" w:rsidR="00D10385" w:rsidRPr="003D465E" w:rsidRDefault="00D10385" w:rsidP="00D10385">
      <w:pPr>
        <w:tabs>
          <w:tab w:val="left" w:pos="0"/>
          <w:tab w:val="center" w:pos="6379"/>
          <w:tab w:val="right" w:pos="9639"/>
        </w:tabs>
        <w:jc w:val="center"/>
        <w:rPr>
          <w:rFonts w:ascii="Arial" w:hAnsi="Arial" w:cs="Arial"/>
          <w:b/>
        </w:rPr>
      </w:pPr>
      <w:r w:rsidRPr="003D465E">
        <w:rPr>
          <w:rFonts w:ascii="Arial" w:hAnsi="Arial" w:cs="Arial"/>
          <w:b/>
        </w:rPr>
        <w:t>DOKUMENTŲ PATEIKIMAS IR PRIĖMIMAS</w:t>
      </w:r>
    </w:p>
    <w:p w14:paraId="0881A12C" w14:textId="77777777" w:rsidR="00D10385" w:rsidRPr="003D465E" w:rsidRDefault="00D10385" w:rsidP="00D10385">
      <w:pPr>
        <w:tabs>
          <w:tab w:val="left" w:pos="0"/>
          <w:tab w:val="center" w:pos="6379"/>
          <w:tab w:val="right" w:pos="9639"/>
        </w:tabs>
        <w:jc w:val="center"/>
        <w:rPr>
          <w:rFonts w:ascii="Arial" w:hAnsi="Arial" w:cs="Arial"/>
          <w:b/>
        </w:rPr>
      </w:pPr>
    </w:p>
    <w:p w14:paraId="7010DA97" w14:textId="48052F22" w:rsidR="00D10385" w:rsidRPr="003D465E" w:rsidRDefault="003E0074" w:rsidP="00D10385">
      <w:pPr>
        <w:tabs>
          <w:tab w:val="center" w:pos="0"/>
          <w:tab w:val="right" w:pos="993"/>
        </w:tabs>
        <w:ind w:firstLine="709"/>
        <w:jc w:val="both"/>
        <w:rPr>
          <w:rFonts w:ascii="Arial" w:hAnsi="Arial" w:cs="Arial"/>
        </w:rPr>
      </w:pPr>
      <w:r w:rsidRPr="003D465E">
        <w:rPr>
          <w:rFonts w:ascii="Arial" w:hAnsi="Arial" w:cs="Arial"/>
        </w:rPr>
        <w:t>8</w:t>
      </w:r>
      <w:r w:rsidR="00D10385" w:rsidRPr="003D465E">
        <w:rPr>
          <w:rFonts w:ascii="Arial" w:hAnsi="Arial" w:cs="Arial"/>
        </w:rPr>
        <w:t>.</w:t>
      </w:r>
      <w:r w:rsidR="00D10385" w:rsidRPr="003D465E">
        <w:rPr>
          <w:rFonts w:ascii="Arial" w:hAnsi="Arial" w:cs="Arial"/>
        </w:rPr>
        <w:tab/>
      </w:r>
      <w:r w:rsidR="00360D92" w:rsidRPr="003D465E">
        <w:rPr>
          <w:rFonts w:ascii="Arial" w:hAnsi="Arial" w:cs="Arial"/>
        </w:rPr>
        <w:t xml:space="preserve"> </w:t>
      </w:r>
      <w:r w:rsidR="00D10385" w:rsidRPr="003D465E">
        <w:rPr>
          <w:rFonts w:ascii="Arial" w:hAnsi="Arial" w:cs="Arial"/>
        </w:rPr>
        <w:t>Pretendentas skelbime nurodytu būdu privalo pateikti:</w:t>
      </w:r>
    </w:p>
    <w:p w14:paraId="519EC93E" w14:textId="49BF7A7B" w:rsidR="00D10385" w:rsidRPr="003D465E" w:rsidRDefault="003E0074" w:rsidP="00D10385">
      <w:pPr>
        <w:tabs>
          <w:tab w:val="center" w:pos="0"/>
          <w:tab w:val="left" w:pos="1134"/>
        </w:tabs>
        <w:ind w:firstLine="709"/>
        <w:jc w:val="both"/>
        <w:rPr>
          <w:rFonts w:ascii="Arial" w:hAnsi="Arial" w:cs="Arial"/>
        </w:rPr>
      </w:pPr>
      <w:r w:rsidRPr="003D465E">
        <w:rPr>
          <w:rFonts w:ascii="Arial" w:hAnsi="Arial" w:cs="Arial"/>
        </w:rPr>
        <w:t>8</w:t>
      </w:r>
      <w:r w:rsidR="00D10385" w:rsidRPr="003D465E">
        <w:rPr>
          <w:rFonts w:ascii="Arial" w:hAnsi="Arial" w:cs="Arial"/>
        </w:rPr>
        <w:t>.1.</w:t>
      </w:r>
      <w:r w:rsidR="00D10385" w:rsidRPr="003D465E">
        <w:rPr>
          <w:rFonts w:ascii="Arial" w:hAnsi="Arial" w:cs="Arial"/>
        </w:rPr>
        <w:tab/>
        <w:t xml:space="preserve">prašymą dalyvauti atrankoje (toliau – Prašymas). </w:t>
      </w:r>
    </w:p>
    <w:p w14:paraId="539B2910" w14:textId="66B34009" w:rsidR="00D10385" w:rsidRPr="003D465E" w:rsidRDefault="003E0074" w:rsidP="00D10385">
      <w:pPr>
        <w:tabs>
          <w:tab w:val="center" w:pos="0"/>
          <w:tab w:val="left" w:pos="1134"/>
        </w:tabs>
        <w:ind w:firstLine="709"/>
        <w:jc w:val="both"/>
        <w:rPr>
          <w:rFonts w:ascii="Arial" w:hAnsi="Arial" w:cs="Arial"/>
        </w:rPr>
      </w:pPr>
      <w:r w:rsidRPr="003D465E">
        <w:rPr>
          <w:rFonts w:ascii="Arial" w:hAnsi="Arial" w:cs="Arial"/>
        </w:rPr>
        <w:t>8</w:t>
      </w:r>
      <w:r w:rsidR="00D10385" w:rsidRPr="003D465E">
        <w:rPr>
          <w:rFonts w:ascii="Arial" w:hAnsi="Arial" w:cs="Arial"/>
        </w:rPr>
        <w:t>.2.</w:t>
      </w:r>
      <w:r w:rsidR="00D10385" w:rsidRPr="003D465E">
        <w:rPr>
          <w:rFonts w:ascii="Arial" w:hAnsi="Arial" w:cs="Arial"/>
        </w:rPr>
        <w:tab/>
        <w:t>gyvenimo aprašymą (CV);</w:t>
      </w:r>
    </w:p>
    <w:p w14:paraId="028326FA" w14:textId="0CCE0904" w:rsidR="00D10385" w:rsidRPr="003D465E" w:rsidRDefault="003E0074" w:rsidP="00D10385">
      <w:pPr>
        <w:tabs>
          <w:tab w:val="center" w:pos="0"/>
          <w:tab w:val="left" w:pos="1134"/>
        </w:tabs>
        <w:ind w:firstLine="709"/>
        <w:jc w:val="both"/>
        <w:rPr>
          <w:rFonts w:ascii="Arial" w:hAnsi="Arial" w:cs="Arial"/>
        </w:rPr>
      </w:pPr>
      <w:r w:rsidRPr="003D465E">
        <w:rPr>
          <w:rFonts w:ascii="Arial" w:hAnsi="Arial" w:cs="Arial"/>
        </w:rPr>
        <w:t>8</w:t>
      </w:r>
      <w:r w:rsidR="00D10385" w:rsidRPr="003D465E">
        <w:rPr>
          <w:rFonts w:ascii="Arial" w:hAnsi="Arial" w:cs="Arial"/>
        </w:rPr>
        <w:t>.3.</w:t>
      </w:r>
      <w:r w:rsidR="00D10385" w:rsidRPr="003D465E">
        <w:rPr>
          <w:rFonts w:ascii="Arial" w:hAnsi="Arial" w:cs="Arial"/>
        </w:rPr>
        <w:tab/>
        <w:t>užpildytą pretendento anketą (Aprašo priedas);</w:t>
      </w:r>
    </w:p>
    <w:p w14:paraId="7C7B0854" w14:textId="17948D79" w:rsidR="00D10385" w:rsidRPr="003D465E" w:rsidRDefault="003E0074" w:rsidP="00D10385">
      <w:pPr>
        <w:tabs>
          <w:tab w:val="center" w:pos="0"/>
          <w:tab w:val="left" w:pos="1134"/>
        </w:tabs>
        <w:ind w:firstLine="709"/>
        <w:jc w:val="both"/>
        <w:rPr>
          <w:rFonts w:ascii="Arial" w:hAnsi="Arial" w:cs="Arial"/>
        </w:rPr>
      </w:pPr>
      <w:r w:rsidRPr="003D465E">
        <w:rPr>
          <w:rFonts w:ascii="Arial" w:hAnsi="Arial" w:cs="Arial"/>
        </w:rPr>
        <w:t>8</w:t>
      </w:r>
      <w:r w:rsidR="00D10385" w:rsidRPr="003D465E">
        <w:rPr>
          <w:rFonts w:ascii="Arial" w:hAnsi="Arial" w:cs="Arial"/>
        </w:rPr>
        <w:t>.4.</w:t>
      </w:r>
      <w:r w:rsidR="00D10385" w:rsidRPr="003D465E">
        <w:rPr>
          <w:rFonts w:ascii="Arial" w:hAnsi="Arial" w:cs="Arial"/>
        </w:rPr>
        <w:tab/>
        <w:t>asmens tapatybę, išsilavinimą patvirtinančius dokumentus;</w:t>
      </w:r>
    </w:p>
    <w:p w14:paraId="16FB719C" w14:textId="6DC6F1AE" w:rsidR="00D10385" w:rsidRPr="003D465E" w:rsidRDefault="003E0074" w:rsidP="00D10385">
      <w:pPr>
        <w:tabs>
          <w:tab w:val="center" w:pos="0"/>
          <w:tab w:val="left" w:pos="1134"/>
        </w:tabs>
        <w:ind w:firstLine="709"/>
        <w:jc w:val="both"/>
        <w:rPr>
          <w:rFonts w:ascii="Arial" w:hAnsi="Arial" w:cs="Arial"/>
        </w:rPr>
      </w:pPr>
      <w:r w:rsidRPr="003D465E">
        <w:rPr>
          <w:rFonts w:ascii="Arial" w:hAnsi="Arial" w:cs="Arial"/>
        </w:rPr>
        <w:t>8</w:t>
      </w:r>
      <w:r w:rsidR="00D10385" w:rsidRPr="003D465E">
        <w:rPr>
          <w:rFonts w:ascii="Arial" w:hAnsi="Arial" w:cs="Arial"/>
        </w:rPr>
        <w:t>.5.</w:t>
      </w:r>
      <w:r w:rsidR="00D10385" w:rsidRPr="003D465E">
        <w:rPr>
          <w:rFonts w:ascii="Arial" w:hAnsi="Arial" w:cs="Arial"/>
        </w:rPr>
        <w:tab/>
        <w:t>kitus skelbime nurodytus dokumentus.</w:t>
      </w:r>
    </w:p>
    <w:p w14:paraId="660227F8" w14:textId="77777777" w:rsidR="003E0074" w:rsidRPr="003D465E" w:rsidRDefault="003E0074" w:rsidP="003E0074">
      <w:pPr>
        <w:tabs>
          <w:tab w:val="center" w:pos="0"/>
          <w:tab w:val="right" w:pos="1134"/>
        </w:tabs>
        <w:ind w:firstLine="709"/>
        <w:jc w:val="both"/>
        <w:rPr>
          <w:rFonts w:ascii="Arial" w:hAnsi="Arial" w:cs="Arial"/>
        </w:rPr>
      </w:pPr>
      <w:r w:rsidRPr="003D465E">
        <w:rPr>
          <w:rFonts w:ascii="Arial" w:hAnsi="Arial" w:cs="Arial"/>
        </w:rPr>
        <w:t>9</w:t>
      </w:r>
      <w:r w:rsidR="00D10385" w:rsidRPr="003D465E">
        <w:rPr>
          <w:rFonts w:ascii="Arial" w:hAnsi="Arial" w:cs="Arial"/>
        </w:rPr>
        <w:t>.</w:t>
      </w:r>
      <w:r w:rsidRPr="003D465E">
        <w:rPr>
          <w:rFonts w:ascii="Arial" w:hAnsi="Arial" w:cs="Arial"/>
        </w:rPr>
        <w:t xml:space="preserve"> Pretendentų atrankai vykdyti Įstaigos direktorius įsakymu patvirtina atrankos komisijos sudėtį (toliau – Komisija).</w:t>
      </w:r>
    </w:p>
    <w:p w14:paraId="5273D8A5" w14:textId="307548DA" w:rsidR="00D10385" w:rsidRPr="003D465E" w:rsidRDefault="003E0074" w:rsidP="00D10385">
      <w:pPr>
        <w:tabs>
          <w:tab w:val="center" w:pos="0"/>
          <w:tab w:val="left" w:pos="993"/>
        </w:tabs>
        <w:ind w:firstLine="709"/>
        <w:jc w:val="both"/>
        <w:rPr>
          <w:rFonts w:ascii="Arial" w:hAnsi="Arial" w:cs="Arial"/>
        </w:rPr>
      </w:pPr>
      <w:r w:rsidRPr="003D465E">
        <w:rPr>
          <w:rFonts w:ascii="Arial" w:hAnsi="Arial" w:cs="Arial"/>
        </w:rPr>
        <w:t xml:space="preserve">10. </w:t>
      </w:r>
      <w:r w:rsidR="00360D92" w:rsidRPr="003D465E">
        <w:rPr>
          <w:rFonts w:ascii="Arial" w:hAnsi="Arial" w:cs="Arial"/>
        </w:rPr>
        <w:t>Komisija</w:t>
      </w:r>
      <w:r w:rsidR="00D10385" w:rsidRPr="003D465E">
        <w:rPr>
          <w:rFonts w:ascii="Arial" w:hAnsi="Arial" w:cs="Arial"/>
        </w:rPr>
        <w:t xml:space="preserve"> vertina pateiktus pretendentų dokumentus, ar jie atitinka pareigybės aprašyme keliamus reikalavimus, ir pretendentams per 3 (tris) darbo dienas nuo dokumentų pateikimo dienos praneša apie: </w:t>
      </w:r>
    </w:p>
    <w:p w14:paraId="414B0809" w14:textId="12FE0D33" w:rsidR="00D10385" w:rsidRPr="003D465E" w:rsidRDefault="003E0074" w:rsidP="00D10385">
      <w:pPr>
        <w:tabs>
          <w:tab w:val="center" w:pos="0"/>
          <w:tab w:val="left" w:pos="1134"/>
        </w:tabs>
        <w:ind w:firstLine="709"/>
        <w:jc w:val="both"/>
        <w:rPr>
          <w:rFonts w:ascii="Arial" w:hAnsi="Arial" w:cs="Arial"/>
        </w:rPr>
      </w:pPr>
      <w:r w:rsidRPr="003D465E">
        <w:rPr>
          <w:rFonts w:ascii="Arial" w:hAnsi="Arial" w:cs="Arial"/>
        </w:rPr>
        <w:t>10</w:t>
      </w:r>
      <w:r w:rsidR="00D10385" w:rsidRPr="003D465E">
        <w:rPr>
          <w:rFonts w:ascii="Arial" w:hAnsi="Arial" w:cs="Arial"/>
        </w:rPr>
        <w:t>.1.</w:t>
      </w:r>
      <w:r w:rsidR="00D10385" w:rsidRPr="003D465E">
        <w:rPr>
          <w:rFonts w:ascii="Arial" w:hAnsi="Arial" w:cs="Arial"/>
        </w:rPr>
        <w:tab/>
        <w:t>atitikimą nustatytiems reikalavimams, atrankos datą, laiką, vietą bei kokius dokumentus būtina turėti atvykstant į atranką;</w:t>
      </w:r>
    </w:p>
    <w:p w14:paraId="76800FCB" w14:textId="240AB418" w:rsidR="00D10385" w:rsidRPr="003D465E" w:rsidRDefault="003E0074" w:rsidP="00D10385">
      <w:pPr>
        <w:tabs>
          <w:tab w:val="center" w:pos="0"/>
          <w:tab w:val="left" w:pos="1276"/>
        </w:tabs>
        <w:ind w:left="1069" w:hanging="360"/>
        <w:jc w:val="both"/>
        <w:rPr>
          <w:rFonts w:ascii="Arial" w:hAnsi="Arial" w:cs="Arial"/>
        </w:rPr>
      </w:pPr>
      <w:r w:rsidRPr="003D465E">
        <w:rPr>
          <w:rFonts w:ascii="Arial" w:hAnsi="Arial" w:cs="Arial"/>
        </w:rPr>
        <w:t>10</w:t>
      </w:r>
      <w:r w:rsidR="00D10385" w:rsidRPr="003D465E">
        <w:rPr>
          <w:rFonts w:ascii="Arial" w:hAnsi="Arial" w:cs="Arial"/>
        </w:rPr>
        <w:t>.2.</w:t>
      </w:r>
      <w:r w:rsidR="00D10385" w:rsidRPr="003D465E">
        <w:rPr>
          <w:rFonts w:ascii="Arial" w:hAnsi="Arial" w:cs="Arial"/>
        </w:rPr>
        <w:tab/>
        <w:t>neatitikimą nustatytiems reikalavimams;</w:t>
      </w:r>
    </w:p>
    <w:p w14:paraId="29EAC660" w14:textId="5FD7632E" w:rsidR="00D10385" w:rsidRPr="003D465E" w:rsidRDefault="003E0074" w:rsidP="00D10385">
      <w:pPr>
        <w:tabs>
          <w:tab w:val="center" w:pos="0"/>
          <w:tab w:val="left" w:pos="1134"/>
        </w:tabs>
        <w:ind w:firstLine="709"/>
        <w:jc w:val="both"/>
        <w:rPr>
          <w:rFonts w:ascii="Arial" w:hAnsi="Arial" w:cs="Arial"/>
        </w:rPr>
      </w:pPr>
      <w:r w:rsidRPr="003D465E">
        <w:rPr>
          <w:rFonts w:ascii="Arial" w:hAnsi="Arial" w:cs="Arial"/>
        </w:rPr>
        <w:t>10</w:t>
      </w:r>
      <w:r w:rsidR="00D10385" w:rsidRPr="003D465E">
        <w:rPr>
          <w:rFonts w:ascii="Arial" w:hAnsi="Arial" w:cs="Arial"/>
        </w:rPr>
        <w:t>.3.</w:t>
      </w:r>
      <w:r w:rsidR="00D10385" w:rsidRPr="003D465E">
        <w:rPr>
          <w:rFonts w:ascii="Arial" w:hAnsi="Arial" w:cs="Arial"/>
        </w:rPr>
        <w:tab/>
        <w:t xml:space="preserve">būtinumą patikslinti tam tikrus duomenis. </w:t>
      </w:r>
    </w:p>
    <w:p w14:paraId="2EC90C72" w14:textId="0433ABAE" w:rsidR="00D10385" w:rsidRPr="003D465E" w:rsidRDefault="003E0074" w:rsidP="00D10385">
      <w:pPr>
        <w:tabs>
          <w:tab w:val="center" w:pos="0"/>
          <w:tab w:val="left" w:pos="1134"/>
        </w:tabs>
        <w:ind w:firstLine="709"/>
        <w:jc w:val="both"/>
        <w:rPr>
          <w:rFonts w:ascii="Arial" w:hAnsi="Arial" w:cs="Arial"/>
        </w:rPr>
      </w:pPr>
      <w:r w:rsidRPr="003D465E">
        <w:rPr>
          <w:rFonts w:ascii="Arial" w:hAnsi="Arial" w:cs="Arial"/>
        </w:rPr>
        <w:t>11</w:t>
      </w:r>
      <w:r w:rsidR="00D10385" w:rsidRPr="003D465E">
        <w:rPr>
          <w:rFonts w:ascii="Arial" w:hAnsi="Arial" w:cs="Arial"/>
        </w:rPr>
        <w:t>.</w:t>
      </w:r>
      <w:r w:rsidR="00D10385" w:rsidRPr="003D465E">
        <w:rPr>
          <w:rFonts w:ascii="Arial" w:hAnsi="Arial" w:cs="Arial"/>
        </w:rPr>
        <w:tab/>
        <w:t xml:space="preserve">Duomenys gali būti tikslinami iki 3 (trijų) darbo dienų nuo pranešimo pretendentui išsiuntimo dienos. Pretendentui nustatytu terminu patikslinus duomenis, per 3 (tris) darbo dienas Aprašo </w:t>
      </w:r>
      <w:r w:rsidRPr="003D465E">
        <w:rPr>
          <w:rFonts w:ascii="Arial" w:hAnsi="Arial" w:cs="Arial"/>
        </w:rPr>
        <w:t>9</w:t>
      </w:r>
      <w:r w:rsidR="00D10385" w:rsidRPr="003D465E">
        <w:rPr>
          <w:rFonts w:ascii="Arial" w:hAnsi="Arial" w:cs="Arial"/>
        </w:rPr>
        <w:t xml:space="preserve"> punkte nurodytas subjektas pretendentui parneša apie jo atitikimą (neatitikimą) nustatytiems reikalavimams. Pretendentui nustatytu terminu nepatikslinus duomenų, laikoma, kad pretendentas atsisakė toliau dalyvauti atrankoje. </w:t>
      </w:r>
    </w:p>
    <w:p w14:paraId="71EF3466" w14:textId="77777777" w:rsidR="00D10385" w:rsidRPr="003D465E" w:rsidRDefault="00D10385" w:rsidP="00D10385">
      <w:pPr>
        <w:tabs>
          <w:tab w:val="left" w:pos="0"/>
          <w:tab w:val="left" w:pos="1276"/>
          <w:tab w:val="center" w:pos="6379"/>
          <w:tab w:val="right" w:pos="9639"/>
        </w:tabs>
        <w:ind w:firstLine="709"/>
        <w:jc w:val="center"/>
        <w:rPr>
          <w:rFonts w:ascii="Arial" w:hAnsi="Arial" w:cs="Arial"/>
          <w:b/>
        </w:rPr>
      </w:pPr>
    </w:p>
    <w:p w14:paraId="00BA15BC" w14:textId="77777777" w:rsidR="00D10385" w:rsidRPr="003D465E" w:rsidRDefault="00D10385" w:rsidP="00D10385">
      <w:pPr>
        <w:tabs>
          <w:tab w:val="left" w:pos="0"/>
          <w:tab w:val="center" w:pos="6379"/>
          <w:tab w:val="right" w:pos="9639"/>
        </w:tabs>
        <w:jc w:val="center"/>
        <w:rPr>
          <w:rFonts w:ascii="Arial" w:hAnsi="Arial" w:cs="Arial"/>
          <w:b/>
        </w:rPr>
      </w:pPr>
      <w:r w:rsidRPr="003D465E">
        <w:rPr>
          <w:rFonts w:ascii="Arial" w:hAnsi="Arial" w:cs="Arial"/>
          <w:b/>
        </w:rPr>
        <w:t>IV SKYRIUS</w:t>
      </w:r>
    </w:p>
    <w:p w14:paraId="7DE07754" w14:textId="77777777" w:rsidR="00D10385" w:rsidRPr="003D465E" w:rsidRDefault="00D10385" w:rsidP="00D10385">
      <w:pPr>
        <w:tabs>
          <w:tab w:val="left" w:pos="0"/>
          <w:tab w:val="center" w:pos="6379"/>
          <w:tab w:val="right" w:pos="9639"/>
        </w:tabs>
        <w:jc w:val="center"/>
        <w:rPr>
          <w:rFonts w:ascii="Arial" w:hAnsi="Arial" w:cs="Arial"/>
          <w:b/>
        </w:rPr>
      </w:pPr>
      <w:r w:rsidRPr="003D465E">
        <w:rPr>
          <w:rFonts w:ascii="Arial" w:hAnsi="Arial" w:cs="Arial"/>
          <w:b/>
        </w:rPr>
        <w:t>KOMISIJOS SUDARYMAS IR PRETENDENTŲ ATRANKA</w:t>
      </w:r>
    </w:p>
    <w:p w14:paraId="274ECDE6" w14:textId="77777777" w:rsidR="00D10385" w:rsidRPr="003D465E" w:rsidRDefault="00D10385" w:rsidP="00D10385">
      <w:pPr>
        <w:tabs>
          <w:tab w:val="left" w:pos="0"/>
          <w:tab w:val="center" w:pos="6379"/>
          <w:tab w:val="right" w:pos="9639"/>
        </w:tabs>
        <w:jc w:val="center"/>
        <w:rPr>
          <w:rFonts w:ascii="Arial" w:hAnsi="Arial" w:cs="Arial"/>
          <w:b/>
        </w:rPr>
      </w:pPr>
    </w:p>
    <w:p w14:paraId="7D87A200" w14:textId="1C98EC51" w:rsidR="00D10385" w:rsidRPr="003D465E" w:rsidRDefault="00D10385" w:rsidP="00D10385">
      <w:pPr>
        <w:tabs>
          <w:tab w:val="center" w:pos="0"/>
          <w:tab w:val="right" w:pos="1134"/>
        </w:tabs>
        <w:ind w:firstLine="709"/>
        <w:jc w:val="both"/>
        <w:rPr>
          <w:rFonts w:ascii="Arial" w:hAnsi="Arial" w:cs="Arial"/>
        </w:rPr>
      </w:pPr>
      <w:r w:rsidRPr="003D465E">
        <w:rPr>
          <w:rFonts w:ascii="Arial" w:hAnsi="Arial" w:cs="Arial"/>
        </w:rPr>
        <w:t>1</w:t>
      </w:r>
      <w:r w:rsidR="000A0955" w:rsidRPr="003D465E">
        <w:rPr>
          <w:rFonts w:ascii="Arial" w:hAnsi="Arial" w:cs="Arial"/>
        </w:rPr>
        <w:t>2</w:t>
      </w:r>
      <w:r w:rsidRPr="003D465E">
        <w:rPr>
          <w:rFonts w:ascii="Arial" w:hAnsi="Arial" w:cs="Arial"/>
        </w:rPr>
        <w:t>.</w:t>
      </w:r>
      <w:r w:rsidRPr="003D465E">
        <w:rPr>
          <w:rFonts w:ascii="Arial" w:hAnsi="Arial" w:cs="Arial"/>
        </w:rPr>
        <w:tab/>
      </w:r>
      <w:r w:rsidR="003E0074" w:rsidRPr="003D465E">
        <w:rPr>
          <w:rFonts w:ascii="Arial" w:hAnsi="Arial" w:cs="Arial"/>
        </w:rPr>
        <w:t xml:space="preserve"> </w:t>
      </w:r>
      <w:r w:rsidRPr="003D465E">
        <w:rPr>
          <w:rFonts w:ascii="Arial" w:hAnsi="Arial" w:cs="Arial"/>
        </w:rPr>
        <w:t xml:space="preserve">Komisijos nariais negali būti skiriami asmenys, kurie yra pretendentų tėvai, įtėviai, broliai, įbroliai, seserys, įseserės ir jų vaikai, įvaikiai, seneliai, vaikaičiai, sutuoktinis, sugyventinis, vaikai, įvaikiai, jų sutuoktiniai ir jų vaikai, įvaikiai, taip pat pretendentų sutuoktinių, sugyventinių </w:t>
      </w:r>
      <w:r w:rsidRPr="003D465E">
        <w:rPr>
          <w:rFonts w:ascii="Arial" w:hAnsi="Arial" w:cs="Arial"/>
          <w:szCs w:val="24"/>
        </w:rPr>
        <w:t>tėvai, įtėviai, broliai, įbroliai, seserys, įseserės ir jų vaikai, įvaikiai.</w:t>
      </w:r>
    </w:p>
    <w:p w14:paraId="575ECD04" w14:textId="5DF3BC9C" w:rsidR="00D10385" w:rsidRPr="003D465E" w:rsidRDefault="00D10385" w:rsidP="00D10385">
      <w:pPr>
        <w:tabs>
          <w:tab w:val="center" w:pos="0"/>
          <w:tab w:val="right" w:pos="1134"/>
        </w:tabs>
        <w:ind w:firstLine="709"/>
        <w:jc w:val="both"/>
        <w:rPr>
          <w:rFonts w:ascii="Arial" w:hAnsi="Arial" w:cs="Arial"/>
        </w:rPr>
      </w:pPr>
      <w:r w:rsidRPr="003D465E">
        <w:rPr>
          <w:rFonts w:ascii="Arial" w:hAnsi="Arial" w:cs="Arial"/>
        </w:rPr>
        <w:t>13.</w:t>
      </w:r>
      <w:r w:rsidR="000A0955" w:rsidRPr="003D465E">
        <w:rPr>
          <w:rFonts w:ascii="Arial" w:hAnsi="Arial" w:cs="Arial"/>
        </w:rPr>
        <w:t xml:space="preserve"> </w:t>
      </w:r>
      <w:r w:rsidRPr="003D465E">
        <w:rPr>
          <w:rFonts w:ascii="Arial" w:hAnsi="Arial" w:cs="Arial"/>
        </w:rPr>
        <w:tab/>
        <w:t>Komisijos nariai, pasirašę pasižadėjimą neatskleisti pretendentų asmens duomenų</w:t>
      </w:r>
      <w:r w:rsidR="000A0955" w:rsidRPr="003D465E">
        <w:rPr>
          <w:rFonts w:ascii="Arial" w:hAnsi="Arial" w:cs="Arial"/>
        </w:rPr>
        <w:t>,</w:t>
      </w:r>
      <w:r w:rsidRPr="003D465E">
        <w:rPr>
          <w:rFonts w:ascii="Arial" w:hAnsi="Arial" w:cs="Arial"/>
        </w:rPr>
        <w:t xml:space="preserve"> turi teisę susipažinti su pretendentų pateiktais dokumentais. Pasižadėjimas yra pridedamas prie atrankos medžiagos.</w:t>
      </w:r>
    </w:p>
    <w:p w14:paraId="6AEBE565" w14:textId="6B43F816" w:rsidR="00D10385" w:rsidRPr="003D465E" w:rsidRDefault="00D10385" w:rsidP="00D10385">
      <w:pPr>
        <w:tabs>
          <w:tab w:val="center" w:pos="0"/>
          <w:tab w:val="right" w:pos="1134"/>
        </w:tabs>
        <w:ind w:firstLine="709"/>
        <w:jc w:val="both"/>
        <w:rPr>
          <w:rFonts w:ascii="Arial" w:hAnsi="Arial" w:cs="Arial"/>
        </w:rPr>
      </w:pPr>
      <w:r w:rsidRPr="003D465E">
        <w:rPr>
          <w:rFonts w:ascii="Arial" w:hAnsi="Arial" w:cs="Arial"/>
        </w:rPr>
        <w:t>14.</w:t>
      </w:r>
      <w:r w:rsidRPr="003D465E">
        <w:rPr>
          <w:rFonts w:ascii="Arial" w:hAnsi="Arial" w:cs="Arial"/>
        </w:rPr>
        <w:tab/>
      </w:r>
      <w:r w:rsidR="000A0955" w:rsidRPr="003D465E">
        <w:rPr>
          <w:rFonts w:ascii="Arial" w:hAnsi="Arial" w:cs="Arial"/>
        </w:rPr>
        <w:t xml:space="preserve"> </w:t>
      </w:r>
      <w:r w:rsidRPr="003D465E">
        <w:rPr>
          <w:rFonts w:ascii="Arial" w:hAnsi="Arial" w:cs="Arial"/>
        </w:rPr>
        <w:t>Pretendentai, atvykę į atranką, privalo pateikti galiojantį asmens dokumentą, kuriame yra asmens kodas ir nuotrauka. Pretendentams, nepateikusiems dokumento, neleidžiama dalyvauti atrankoje, apie tai pažymint pretendentų atrankos protokole</w:t>
      </w:r>
      <w:r w:rsidR="00E46E86">
        <w:rPr>
          <w:rFonts w:ascii="Arial" w:hAnsi="Arial" w:cs="Arial"/>
        </w:rPr>
        <w:t xml:space="preserve"> (toliau – Protokolas)</w:t>
      </w:r>
      <w:r w:rsidR="000A0955" w:rsidRPr="003D465E">
        <w:rPr>
          <w:rFonts w:ascii="Arial" w:hAnsi="Arial" w:cs="Arial"/>
        </w:rPr>
        <w:t>.</w:t>
      </w:r>
    </w:p>
    <w:p w14:paraId="76CC56D0" w14:textId="7D2993CA" w:rsidR="00D10385" w:rsidRPr="003D465E" w:rsidRDefault="00D10385" w:rsidP="00D10385">
      <w:pPr>
        <w:tabs>
          <w:tab w:val="center" w:pos="0"/>
          <w:tab w:val="right" w:pos="1134"/>
        </w:tabs>
        <w:ind w:firstLine="709"/>
        <w:jc w:val="both"/>
        <w:rPr>
          <w:rFonts w:ascii="Arial" w:hAnsi="Arial" w:cs="Arial"/>
        </w:rPr>
      </w:pPr>
      <w:r w:rsidRPr="003D465E">
        <w:rPr>
          <w:rFonts w:ascii="Arial" w:hAnsi="Arial" w:cs="Arial"/>
        </w:rPr>
        <w:t>15.</w:t>
      </w:r>
      <w:r w:rsidRPr="003D465E">
        <w:rPr>
          <w:rFonts w:ascii="Arial" w:hAnsi="Arial" w:cs="Arial"/>
        </w:rPr>
        <w:tab/>
      </w:r>
      <w:r w:rsidR="000A0955" w:rsidRPr="003D465E">
        <w:rPr>
          <w:rFonts w:ascii="Arial" w:hAnsi="Arial" w:cs="Arial"/>
        </w:rPr>
        <w:t xml:space="preserve"> </w:t>
      </w:r>
      <w:r w:rsidRPr="003D465E">
        <w:rPr>
          <w:rFonts w:ascii="Arial" w:hAnsi="Arial" w:cs="Arial"/>
        </w:rPr>
        <w:t>Pretendentų atrankos būdas – pokalbis:</w:t>
      </w:r>
    </w:p>
    <w:p w14:paraId="182B64F9" w14:textId="77777777" w:rsidR="00D10385" w:rsidRPr="003D465E" w:rsidRDefault="00D10385" w:rsidP="00D10385">
      <w:pPr>
        <w:tabs>
          <w:tab w:val="right" w:pos="0"/>
          <w:tab w:val="left" w:pos="1276"/>
        </w:tabs>
        <w:ind w:firstLine="709"/>
        <w:jc w:val="both"/>
        <w:rPr>
          <w:rFonts w:ascii="Arial" w:hAnsi="Arial" w:cs="Arial"/>
        </w:rPr>
      </w:pPr>
      <w:r w:rsidRPr="003D465E">
        <w:rPr>
          <w:rFonts w:ascii="Arial" w:hAnsi="Arial" w:cs="Arial"/>
        </w:rPr>
        <w:t>15.1.</w:t>
      </w:r>
      <w:r w:rsidRPr="003D465E">
        <w:rPr>
          <w:rFonts w:ascii="Arial" w:hAnsi="Arial" w:cs="Arial"/>
        </w:rPr>
        <w:tab/>
        <w:t>vertinama pretendento profesinė patirtis, kompetencija, dalykinės savybės. Jeigu pareigybei užimti būtini tam tikri įgūdžiai, šie įgūdžiai turi būti vertinami. Jei pretendentas pateikia dokumentus, patvirtinančius atitinkamų įgūdžių įgijimą, šie įgūdžiai gali būti netikrinami;</w:t>
      </w:r>
    </w:p>
    <w:p w14:paraId="53CD5E3A" w14:textId="77777777" w:rsidR="00D10385" w:rsidRPr="003D465E" w:rsidRDefault="00D10385" w:rsidP="00D10385">
      <w:pPr>
        <w:tabs>
          <w:tab w:val="right" w:pos="0"/>
          <w:tab w:val="left" w:pos="1276"/>
        </w:tabs>
        <w:ind w:firstLine="709"/>
        <w:jc w:val="both"/>
        <w:rPr>
          <w:rFonts w:ascii="Arial" w:hAnsi="Arial" w:cs="Arial"/>
        </w:rPr>
      </w:pPr>
      <w:r w:rsidRPr="003D465E">
        <w:rPr>
          <w:rFonts w:ascii="Arial" w:hAnsi="Arial" w:cs="Arial"/>
        </w:rPr>
        <w:t>15.2.</w:t>
      </w:r>
      <w:r w:rsidRPr="003D465E">
        <w:rPr>
          <w:rFonts w:ascii="Arial" w:hAnsi="Arial" w:cs="Arial"/>
        </w:rPr>
        <w:tab/>
        <w:t>pretendentai kviečiami abėcėlės tvarka;</w:t>
      </w:r>
    </w:p>
    <w:p w14:paraId="08A4B2A3" w14:textId="77777777" w:rsidR="00D10385" w:rsidRPr="003D465E" w:rsidRDefault="00D10385" w:rsidP="00D10385">
      <w:pPr>
        <w:tabs>
          <w:tab w:val="right" w:pos="0"/>
          <w:tab w:val="left" w:pos="1276"/>
        </w:tabs>
        <w:ind w:firstLine="709"/>
        <w:jc w:val="both"/>
        <w:rPr>
          <w:rFonts w:ascii="Arial" w:hAnsi="Arial" w:cs="Arial"/>
        </w:rPr>
      </w:pPr>
      <w:r w:rsidRPr="003D465E">
        <w:rPr>
          <w:rFonts w:ascii="Arial" w:hAnsi="Arial" w:cs="Arial"/>
        </w:rPr>
        <w:t>15.3.</w:t>
      </w:r>
      <w:r w:rsidRPr="003D465E">
        <w:rPr>
          <w:rFonts w:ascii="Arial" w:hAnsi="Arial" w:cs="Arial"/>
        </w:rPr>
        <w:tab/>
        <w:t>komisijos nariai visiems pretendentams pateikia vienodus klausimus. Gali būti užduodami patikslinantys klausimai;</w:t>
      </w:r>
    </w:p>
    <w:p w14:paraId="3165C958" w14:textId="77777777" w:rsidR="00D10385" w:rsidRPr="003D465E" w:rsidRDefault="00D10385" w:rsidP="00D10385">
      <w:pPr>
        <w:tabs>
          <w:tab w:val="right" w:pos="0"/>
          <w:tab w:val="left" w:pos="1276"/>
        </w:tabs>
        <w:ind w:firstLine="709"/>
        <w:jc w:val="both"/>
        <w:rPr>
          <w:rFonts w:ascii="Arial" w:hAnsi="Arial" w:cs="Arial"/>
        </w:rPr>
      </w:pPr>
      <w:r w:rsidRPr="003D465E">
        <w:rPr>
          <w:rFonts w:ascii="Arial" w:hAnsi="Arial" w:cs="Arial"/>
        </w:rPr>
        <w:t>15.4.</w:t>
      </w:r>
      <w:r w:rsidRPr="003D465E">
        <w:rPr>
          <w:rFonts w:ascii="Arial" w:hAnsi="Arial" w:cs="Arial"/>
        </w:rPr>
        <w:tab/>
        <w:t>eigai fiksuoti daromas skaitmeninis garso įrašas, išskyrus tuos atvejus, kai nėra techninių galimybių. Įrašas, perkėlus į kompiuterinę laikmeną, pridedamas prie Protokolo ir saugomas teisės aktų nustatyta tvarka bei terminais;</w:t>
      </w:r>
    </w:p>
    <w:p w14:paraId="28E9FC4D" w14:textId="3EF73218" w:rsidR="00D10385" w:rsidRPr="003D465E" w:rsidRDefault="00D10385" w:rsidP="00D10385">
      <w:pPr>
        <w:tabs>
          <w:tab w:val="right" w:pos="0"/>
          <w:tab w:val="left" w:pos="1276"/>
        </w:tabs>
        <w:ind w:firstLine="709"/>
        <w:jc w:val="both"/>
        <w:rPr>
          <w:rFonts w:ascii="Arial" w:hAnsi="Arial" w:cs="Arial"/>
        </w:rPr>
      </w:pPr>
      <w:r w:rsidRPr="003D465E">
        <w:rPr>
          <w:rFonts w:ascii="Arial" w:hAnsi="Arial" w:cs="Arial"/>
        </w:rPr>
        <w:t>15.5.</w:t>
      </w:r>
      <w:r w:rsidRPr="003D465E">
        <w:rPr>
          <w:rFonts w:ascii="Arial" w:hAnsi="Arial" w:cs="Arial"/>
        </w:rPr>
        <w:tab/>
        <w:t>kiekvienas komisijos narys pretendentus vertina individualiai, balais nuo 1 (vieno) iki 10 (dešimt), kur blogiausias įvertinimas – 1 (vienas), o geriausias – 10 (dešimt). Vertinimai įrašomi į individualaus vertinimo lentelę</w:t>
      </w:r>
      <w:r w:rsidR="000A0955" w:rsidRPr="003D465E">
        <w:rPr>
          <w:rFonts w:ascii="Arial" w:hAnsi="Arial" w:cs="Arial"/>
        </w:rPr>
        <w:t xml:space="preserve">, </w:t>
      </w:r>
      <w:r w:rsidRPr="003D465E">
        <w:rPr>
          <w:rFonts w:ascii="Arial" w:hAnsi="Arial" w:cs="Arial"/>
        </w:rPr>
        <w:t xml:space="preserve">pasirašomi ir perduodami </w:t>
      </w:r>
      <w:r w:rsidR="000A0955" w:rsidRPr="003D465E">
        <w:rPr>
          <w:rFonts w:ascii="Arial" w:hAnsi="Arial" w:cs="Arial"/>
        </w:rPr>
        <w:t xml:space="preserve">Komisijos </w:t>
      </w:r>
      <w:r w:rsidRPr="003D465E">
        <w:rPr>
          <w:rFonts w:ascii="Arial" w:hAnsi="Arial" w:cs="Arial"/>
        </w:rPr>
        <w:t>sekretoriui;</w:t>
      </w:r>
    </w:p>
    <w:p w14:paraId="3380ECD1" w14:textId="1EAECFA2" w:rsidR="00D10385" w:rsidRPr="003D465E" w:rsidRDefault="00D10385" w:rsidP="00D10385">
      <w:pPr>
        <w:tabs>
          <w:tab w:val="right" w:pos="0"/>
          <w:tab w:val="left" w:pos="1276"/>
        </w:tabs>
        <w:ind w:firstLine="709"/>
        <w:jc w:val="both"/>
        <w:rPr>
          <w:rFonts w:ascii="Arial" w:hAnsi="Arial" w:cs="Arial"/>
        </w:rPr>
      </w:pPr>
      <w:r w:rsidRPr="003D465E">
        <w:rPr>
          <w:rFonts w:ascii="Arial" w:hAnsi="Arial" w:cs="Arial"/>
        </w:rPr>
        <w:t>15.6.</w:t>
      </w:r>
      <w:r w:rsidRPr="003D465E">
        <w:rPr>
          <w:rFonts w:ascii="Arial" w:hAnsi="Arial" w:cs="Arial"/>
        </w:rPr>
        <w:tab/>
        <w:t xml:space="preserve">kiekvienam pretendentui skirti balai susumuojami ir dalijami iš </w:t>
      </w:r>
      <w:r w:rsidR="000A0955" w:rsidRPr="003D465E">
        <w:rPr>
          <w:rFonts w:ascii="Arial" w:hAnsi="Arial" w:cs="Arial"/>
        </w:rPr>
        <w:t>K</w:t>
      </w:r>
      <w:r w:rsidRPr="003D465E">
        <w:rPr>
          <w:rFonts w:ascii="Arial" w:hAnsi="Arial" w:cs="Arial"/>
        </w:rPr>
        <w:t>omisijos narių skaičiaus;</w:t>
      </w:r>
    </w:p>
    <w:p w14:paraId="7409D568" w14:textId="77777777" w:rsidR="00D10385" w:rsidRPr="003D465E" w:rsidRDefault="00D10385" w:rsidP="00D10385">
      <w:pPr>
        <w:tabs>
          <w:tab w:val="right" w:pos="0"/>
          <w:tab w:val="left" w:pos="1276"/>
        </w:tabs>
        <w:ind w:firstLine="709"/>
        <w:jc w:val="both"/>
        <w:rPr>
          <w:rFonts w:ascii="Arial" w:hAnsi="Arial" w:cs="Arial"/>
        </w:rPr>
      </w:pPr>
      <w:r w:rsidRPr="003D465E">
        <w:rPr>
          <w:rFonts w:ascii="Arial" w:hAnsi="Arial" w:cs="Arial"/>
        </w:rPr>
        <w:t>15.7.</w:t>
      </w:r>
      <w:r w:rsidRPr="003D465E">
        <w:rPr>
          <w:rFonts w:ascii="Arial" w:hAnsi="Arial" w:cs="Arial"/>
        </w:rPr>
        <w:tab/>
        <w:t>pretendentams gali būti pateikiama praktinė užduotis. Tokiu atveju, iki atrankos pradžios komisija nusprendžia, kuris komisijos narys įvertins praktinę užduotį. Užduotis vertinama 0 (nuliu), 1 (vienu) ar 2 (dviem) balais, kur blogiausias įvertinimas – 0 (nulis), o geriausias – 2 (du) balai. Komisijos narys, įvertinęs praktinę užduotį, jos įvertinimo balą įrašo individualaus vertinimo lentelėje. Raštu atliktos praktinės užduotys pridedamos prie Protokolo. Praktinės užduoties balas pridedamas prie pokalbio balo vidurkio.</w:t>
      </w:r>
    </w:p>
    <w:p w14:paraId="384CDB90" w14:textId="3360398B" w:rsidR="00D10385" w:rsidRPr="003D465E" w:rsidRDefault="00D10385" w:rsidP="00D10385">
      <w:pPr>
        <w:tabs>
          <w:tab w:val="center" w:pos="0"/>
          <w:tab w:val="right" w:pos="1134"/>
        </w:tabs>
        <w:ind w:firstLine="709"/>
        <w:jc w:val="both"/>
        <w:rPr>
          <w:rFonts w:ascii="Arial" w:hAnsi="Arial" w:cs="Arial"/>
        </w:rPr>
      </w:pPr>
      <w:r w:rsidRPr="003D465E">
        <w:rPr>
          <w:rFonts w:ascii="Arial" w:hAnsi="Arial" w:cs="Arial"/>
        </w:rPr>
        <w:t>16.</w:t>
      </w:r>
      <w:r w:rsidR="000A0955" w:rsidRPr="003D465E">
        <w:rPr>
          <w:rFonts w:ascii="Arial" w:hAnsi="Arial" w:cs="Arial"/>
        </w:rPr>
        <w:t xml:space="preserve"> </w:t>
      </w:r>
      <w:r w:rsidRPr="003D465E">
        <w:rPr>
          <w:rFonts w:ascii="Arial" w:hAnsi="Arial" w:cs="Arial"/>
        </w:rPr>
        <w:tab/>
        <w:t>Pretendentų atrankos būdas – testas raštu:</w:t>
      </w:r>
    </w:p>
    <w:p w14:paraId="778FE2A0" w14:textId="73AA6862" w:rsidR="00D10385" w:rsidRPr="003D465E" w:rsidRDefault="00D10385" w:rsidP="00D10385">
      <w:pPr>
        <w:tabs>
          <w:tab w:val="center" w:pos="0"/>
          <w:tab w:val="left" w:pos="1276"/>
        </w:tabs>
        <w:ind w:firstLine="709"/>
        <w:jc w:val="both"/>
        <w:rPr>
          <w:rFonts w:ascii="Arial" w:hAnsi="Arial" w:cs="Arial"/>
        </w:rPr>
      </w:pPr>
      <w:r w:rsidRPr="003D465E">
        <w:rPr>
          <w:rFonts w:ascii="Arial" w:hAnsi="Arial" w:cs="Arial"/>
        </w:rPr>
        <w:t>16.1.</w:t>
      </w:r>
      <w:r w:rsidRPr="003D465E">
        <w:rPr>
          <w:rFonts w:ascii="Arial" w:hAnsi="Arial" w:cs="Arial"/>
        </w:rPr>
        <w:tab/>
      </w:r>
      <w:r w:rsidR="000A0955" w:rsidRPr="003D465E">
        <w:rPr>
          <w:rFonts w:ascii="Arial" w:hAnsi="Arial" w:cs="Arial"/>
        </w:rPr>
        <w:t xml:space="preserve">Įstaigos </w:t>
      </w:r>
      <w:r w:rsidRPr="003D465E">
        <w:rPr>
          <w:rFonts w:ascii="Arial" w:hAnsi="Arial" w:cs="Arial"/>
        </w:rPr>
        <w:t>direktoriaus pavedimu testą raštu (nuo 10 iki 20 klausimų) parengia</w:t>
      </w:r>
      <w:r w:rsidR="000A0955" w:rsidRPr="003D465E">
        <w:rPr>
          <w:rFonts w:ascii="Arial" w:hAnsi="Arial" w:cs="Arial"/>
        </w:rPr>
        <w:t xml:space="preserve"> Įstaigos darbuotojas.</w:t>
      </w:r>
      <w:r w:rsidRPr="003D465E">
        <w:rPr>
          <w:rFonts w:ascii="Arial" w:hAnsi="Arial" w:cs="Arial"/>
        </w:rPr>
        <w:t xml:space="preserve"> </w:t>
      </w:r>
    </w:p>
    <w:p w14:paraId="1561BD96" w14:textId="77777777" w:rsidR="00D10385" w:rsidRPr="003D465E" w:rsidRDefault="00D10385" w:rsidP="00D10385">
      <w:pPr>
        <w:tabs>
          <w:tab w:val="center" w:pos="0"/>
          <w:tab w:val="left" w:pos="1276"/>
        </w:tabs>
        <w:ind w:left="1069" w:hanging="360"/>
        <w:jc w:val="both"/>
        <w:rPr>
          <w:rFonts w:ascii="Arial" w:hAnsi="Arial" w:cs="Arial"/>
        </w:rPr>
      </w:pPr>
      <w:r w:rsidRPr="003D465E">
        <w:rPr>
          <w:rFonts w:ascii="Arial" w:hAnsi="Arial" w:cs="Arial"/>
        </w:rPr>
        <w:t>16.2.</w:t>
      </w:r>
      <w:r w:rsidRPr="003D465E">
        <w:rPr>
          <w:rFonts w:ascii="Arial" w:hAnsi="Arial" w:cs="Arial"/>
        </w:rPr>
        <w:tab/>
        <w:t>testą parengęs subjektas privalo išsaugoti testo raštu turinio konfidencialumą;</w:t>
      </w:r>
    </w:p>
    <w:p w14:paraId="61B2DBE9" w14:textId="455267D5" w:rsidR="00D10385" w:rsidRPr="003D465E" w:rsidRDefault="00D10385" w:rsidP="00D10385">
      <w:pPr>
        <w:tabs>
          <w:tab w:val="center" w:pos="0"/>
          <w:tab w:val="left" w:pos="1276"/>
        </w:tabs>
        <w:ind w:firstLine="709"/>
        <w:jc w:val="both"/>
        <w:rPr>
          <w:rFonts w:ascii="Arial" w:hAnsi="Arial" w:cs="Arial"/>
        </w:rPr>
      </w:pPr>
      <w:r w:rsidRPr="003D465E">
        <w:rPr>
          <w:rFonts w:ascii="Arial" w:hAnsi="Arial" w:cs="Arial"/>
        </w:rPr>
        <w:t>16.3.</w:t>
      </w:r>
      <w:r w:rsidRPr="003D465E">
        <w:rPr>
          <w:rFonts w:ascii="Arial" w:hAnsi="Arial" w:cs="Arial"/>
        </w:rPr>
        <w:tab/>
        <w:t xml:space="preserve">testui spręsti skiriama iki 30 min. Pretendentui išsprendus testą ar pasibaigus laikui, kuris buvo skirtas testui spręsti, </w:t>
      </w:r>
      <w:r w:rsidR="000A0955" w:rsidRPr="003D465E">
        <w:rPr>
          <w:rFonts w:ascii="Arial" w:hAnsi="Arial" w:cs="Arial"/>
        </w:rPr>
        <w:t>K</w:t>
      </w:r>
      <w:r w:rsidRPr="003D465E">
        <w:rPr>
          <w:rFonts w:ascii="Arial" w:hAnsi="Arial" w:cs="Arial"/>
        </w:rPr>
        <w:t>omisijos sekretorius surenka testus, dalyvaujant pretendentams juos tikrina, neteisingus atsakymus pažymėdamas kita spalva nei testo rezultatus žymėjo pretendentas;</w:t>
      </w:r>
    </w:p>
    <w:p w14:paraId="3D23BA60" w14:textId="77777777" w:rsidR="00D10385" w:rsidRPr="003D465E" w:rsidRDefault="00D10385" w:rsidP="00D10385">
      <w:pPr>
        <w:tabs>
          <w:tab w:val="center" w:pos="0"/>
          <w:tab w:val="right" w:pos="1134"/>
        </w:tabs>
        <w:ind w:firstLine="709"/>
        <w:jc w:val="both"/>
        <w:rPr>
          <w:rFonts w:ascii="Arial" w:hAnsi="Arial" w:cs="Arial"/>
        </w:rPr>
      </w:pPr>
      <w:r w:rsidRPr="003D465E">
        <w:rPr>
          <w:rFonts w:ascii="Arial" w:hAnsi="Arial" w:cs="Arial"/>
        </w:rPr>
        <w:t>17.</w:t>
      </w:r>
      <w:r w:rsidRPr="003D465E">
        <w:rPr>
          <w:rFonts w:ascii="Arial" w:hAnsi="Arial" w:cs="Arial"/>
        </w:rPr>
        <w:tab/>
        <w:t>Pretendentų atrankos būdas – pokalbis ir testas raštu. Atranka vyksta Aprašo 15, 16 punktuose nustatyta tvarka.</w:t>
      </w:r>
    </w:p>
    <w:p w14:paraId="1EB1DBD4" w14:textId="64C92BBF" w:rsidR="00D10385" w:rsidRPr="003D465E" w:rsidRDefault="00D10385" w:rsidP="00D10385">
      <w:pPr>
        <w:tabs>
          <w:tab w:val="center" w:pos="0"/>
          <w:tab w:val="right" w:pos="1134"/>
        </w:tabs>
        <w:ind w:firstLine="709"/>
        <w:jc w:val="both"/>
        <w:rPr>
          <w:rFonts w:ascii="Arial" w:hAnsi="Arial" w:cs="Arial"/>
        </w:rPr>
      </w:pPr>
      <w:r w:rsidRPr="003D465E">
        <w:rPr>
          <w:rFonts w:ascii="Arial" w:hAnsi="Arial" w:cs="Arial"/>
        </w:rPr>
        <w:t>18.</w:t>
      </w:r>
      <w:r w:rsidRPr="003D465E">
        <w:rPr>
          <w:rFonts w:ascii="Arial" w:hAnsi="Arial" w:cs="Arial"/>
        </w:rPr>
        <w:tab/>
      </w:r>
      <w:r w:rsidR="000A0955" w:rsidRPr="003D465E">
        <w:rPr>
          <w:rFonts w:ascii="Arial" w:hAnsi="Arial" w:cs="Arial"/>
        </w:rPr>
        <w:t xml:space="preserve"> </w:t>
      </w:r>
      <w:r w:rsidRPr="003D465E">
        <w:rPr>
          <w:rFonts w:ascii="Arial" w:hAnsi="Arial" w:cs="Arial"/>
        </w:rPr>
        <w:t>Atranką laimi daugiausia balų surinkęs pretendentas</w:t>
      </w:r>
      <w:r w:rsidR="00E46E86">
        <w:rPr>
          <w:rFonts w:ascii="Arial" w:hAnsi="Arial" w:cs="Arial"/>
        </w:rPr>
        <w:t>.</w:t>
      </w:r>
    </w:p>
    <w:p w14:paraId="1BFCECAD" w14:textId="7E9CCDAD" w:rsidR="00D10385" w:rsidRPr="003D465E" w:rsidRDefault="00D10385" w:rsidP="00D10385">
      <w:pPr>
        <w:tabs>
          <w:tab w:val="center" w:pos="0"/>
          <w:tab w:val="right" w:pos="1134"/>
        </w:tabs>
        <w:ind w:firstLine="709"/>
        <w:jc w:val="both"/>
        <w:rPr>
          <w:rFonts w:ascii="Arial" w:hAnsi="Arial" w:cs="Arial"/>
        </w:rPr>
      </w:pPr>
      <w:r w:rsidRPr="003D465E">
        <w:rPr>
          <w:rFonts w:ascii="Arial" w:hAnsi="Arial" w:cs="Arial"/>
        </w:rPr>
        <w:t>19.</w:t>
      </w:r>
      <w:r w:rsidRPr="003D465E">
        <w:rPr>
          <w:rFonts w:ascii="Arial" w:hAnsi="Arial" w:cs="Arial"/>
        </w:rPr>
        <w:tab/>
      </w:r>
      <w:r w:rsidR="000A0955" w:rsidRPr="003D465E">
        <w:rPr>
          <w:rFonts w:ascii="Arial" w:hAnsi="Arial" w:cs="Arial"/>
        </w:rPr>
        <w:t xml:space="preserve"> </w:t>
      </w:r>
      <w:r w:rsidRPr="003D465E">
        <w:rPr>
          <w:rFonts w:ascii="Arial" w:hAnsi="Arial" w:cs="Arial"/>
        </w:rPr>
        <w:t xml:space="preserve">Atrankos rezultatai įforminami </w:t>
      </w:r>
      <w:r w:rsidR="000A0955" w:rsidRPr="003D465E">
        <w:rPr>
          <w:rFonts w:ascii="Arial" w:hAnsi="Arial" w:cs="Arial"/>
        </w:rPr>
        <w:t>p</w:t>
      </w:r>
      <w:r w:rsidRPr="003D465E">
        <w:rPr>
          <w:rFonts w:ascii="Arial" w:hAnsi="Arial" w:cs="Arial"/>
        </w:rPr>
        <w:t xml:space="preserve">rotokolu, kurį pasirašo komisijos pirmininkas, nariai ir sekretorius. Laimėjęs atranką pretendentas privalo pasirašyti </w:t>
      </w:r>
      <w:r w:rsidR="000A0955" w:rsidRPr="003D465E">
        <w:rPr>
          <w:rFonts w:ascii="Arial" w:hAnsi="Arial" w:cs="Arial"/>
        </w:rPr>
        <w:t>p</w:t>
      </w:r>
      <w:r w:rsidRPr="003D465E">
        <w:rPr>
          <w:rFonts w:ascii="Arial" w:hAnsi="Arial" w:cs="Arial"/>
        </w:rPr>
        <w:t xml:space="preserve">rotokole, kad sutinka eiti pareigas. </w:t>
      </w:r>
    </w:p>
    <w:p w14:paraId="5110750D" w14:textId="608B6021" w:rsidR="00D10385" w:rsidRPr="003D465E" w:rsidRDefault="00D10385" w:rsidP="00D10385">
      <w:pPr>
        <w:tabs>
          <w:tab w:val="center" w:pos="0"/>
          <w:tab w:val="right" w:pos="1134"/>
        </w:tabs>
        <w:ind w:firstLine="709"/>
        <w:jc w:val="both"/>
        <w:rPr>
          <w:rFonts w:ascii="Arial" w:hAnsi="Arial" w:cs="Arial"/>
        </w:rPr>
      </w:pPr>
      <w:r w:rsidRPr="003D465E">
        <w:rPr>
          <w:rFonts w:ascii="Arial" w:hAnsi="Arial" w:cs="Arial"/>
        </w:rPr>
        <w:t>20.</w:t>
      </w:r>
      <w:r w:rsidRPr="003D465E">
        <w:rPr>
          <w:rFonts w:ascii="Arial" w:hAnsi="Arial" w:cs="Arial"/>
        </w:rPr>
        <w:tab/>
      </w:r>
      <w:r w:rsidR="000A0955" w:rsidRPr="003D465E">
        <w:rPr>
          <w:rFonts w:ascii="Arial" w:hAnsi="Arial" w:cs="Arial"/>
        </w:rPr>
        <w:t xml:space="preserve"> </w:t>
      </w:r>
      <w:r w:rsidRPr="003D465E">
        <w:rPr>
          <w:rFonts w:ascii="Arial" w:hAnsi="Arial" w:cs="Arial"/>
        </w:rPr>
        <w:t xml:space="preserve">Atrankoje dalyvavę pretendentai turi teisę susipažinti su </w:t>
      </w:r>
      <w:r w:rsidR="000A0955" w:rsidRPr="003D465E">
        <w:rPr>
          <w:rFonts w:ascii="Arial" w:hAnsi="Arial" w:cs="Arial"/>
        </w:rPr>
        <w:t>p</w:t>
      </w:r>
      <w:r w:rsidRPr="003D465E">
        <w:rPr>
          <w:rFonts w:ascii="Arial" w:hAnsi="Arial" w:cs="Arial"/>
        </w:rPr>
        <w:t>rotokolu, savosios dalies pokalbio skaitmeniniu garso įrašu (jei daromas), testo rezultatais (jei buvo sprendžiamas).</w:t>
      </w:r>
    </w:p>
    <w:p w14:paraId="7F674325" w14:textId="77777777" w:rsidR="00D10385" w:rsidRPr="003D465E" w:rsidRDefault="00D10385" w:rsidP="00D10385">
      <w:pPr>
        <w:tabs>
          <w:tab w:val="center" w:pos="0"/>
          <w:tab w:val="right" w:pos="1134"/>
        </w:tabs>
        <w:ind w:left="709"/>
        <w:jc w:val="both"/>
        <w:rPr>
          <w:rFonts w:ascii="Arial" w:hAnsi="Arial" w:cs="Arial"/>
        </w:rPr>
      </w:pPr>
    </w:p>
    <w:p w14:paraId="3787D0F6" w14:textId="77777777" w:rsidR="00D10385" w:rsidRPr="003D465E" w:rsidRDefault="00D10385" w:rsidP="00D10385">
      <w:pPr>
        <w:tabs>
          <w:tab w:val="left" w:pos="0"/>
          <w:tab w:val="center" w:pos="6379"/>
          <w:tab w:val="right" w:pos="9639"/>
        </w:tabs>
        <w:jc w:val="center"/>
        <w:rPr>
          <w:rFonts w:ascii="Arial" w:hAnsi="Arial" w:cs="Arial"/>
          <w:b/>
        </w:rPr>
      </w:pPr>
      <w:r w:rsidRPr="003D465E">
        <w:rPr>
          <w:rFonts w:ascii="Arial" w:hAnsi="Arial" w:cs="Arial"/>
          <w:b/>
        </w:rPr>
        <w:t>V SKYRIUS</w:t>
      </w:r>
    </w:p>
    <w:p w14:paraId="70684435" w14:textId="77777777" w:rsidR="00D10385" w:rsidRPr="003D465E" w:rsidRDefault="00D10385" w:rsidP="00D10385">
      <w:pPr>
        <w:tabs>
          <w:tab w:val="left" w:pos="0"/>
          <w:tab w:val="center" w:pos="6379"/>
          <w:tab w:val="right" w:pos="9639"/>
        </w:tabs>
        <w:jc w:val="center"/>
        <w:rPr>
          <w:rFonts w:ascii="Arial" w:hAnsi="Arial" w:cs="Arial"/>
          <w:b/>
        </w:rPr>
      </w:pPr>
      <w:r w:rsidRPr="003D465E">
        <w:rPr>
          <w:rFonts w:ascii="Arial" w:hAnsi="Arial" w:cs="Arial"/>
          <w:b/>
        </w:rPr>
        <w:t>BAIGIAMOSIOS NUOSTATOS</w:t>
      </w:r>
    </w:p>
    <w:p w14:paraId="6B0D9319" w14:textId="77777777" w:rsidR="00D10385" w:rsidRPr="003D465E" w:rsidRDefault="00D10385" w:rsidP="00D10385">
      <w:pPr>
        <w:tabs>
          <w:tab w:val="center" w:pos="0"/>
          <w:tab w:val="right" w:pos="1134"/>
        </w:tabs>
        <w:jc w:val="center"/>
        <w:rPr>
          <w:rFonts w:ascii="Arial" w:hAnsi="Arial" w:cs="Arial"/>
        </w:rPr>
      </w:pPr>
    </w:p>
    <w:p w14:paraId="02D10B04" w14:textId="39EF7FD5" w:rsidR="00D10385" w:rsidRPr="003D465E" w:rsidRDefault="00D10385" w:rsidP="00D10385">
      <w:pPr>
        <w:tabs>
          <w:tab w:val="right" w:pos="0"/>
          <w:tab w:val="left" w:pos="1134"/>
        </w:tabs>
        <w:ind w:firstLine="709"/>
        <w:jc w:val="both"/>
        <w:rPr>
          <w:rFonts w:ascii="Arial" w:hAnsi="Arial" w:cs="Arial"/>
        </w:rPr>
      </w:pPr>
      <w:r w:rsidRPr="003D465E">
        <w:rPr>
          <w:rFonts w:ascii="Arial" w:hAnsi="Arial" w:cs="Arial"/>
        </w:rPr>
        <w:t>21.</w:t>
      </w:r>
      <w:r w:rsidRPr="003D465E">
        <w:rPr>
          <w:rFonts w:ascii="Arial" w:hAnsi="Arial" w:cs="Arial"/>
        </w:rPr>
        <w:tab/>
        <w:t xml:space="preserve">Atranka turi įvykti ne vėliau nei kaip per 35 darbo dienas nuo jos paskelbimo </w:t>
      </w:r>
      <w:r w:rsidR="000A0955" w:rsidRPr="003D465E">
        <w:rPr>
          <w:rFonts w:ascii="Arial" w:hAnsi="Arial" w:cs="Arial"/>
        </w:rPr>
        <w:t>Įstaigos</w:t>
      </w:r>
      <w:r w:rsidRPr="003D465E">
        <w:rPr>
          <w:rFonts w:ascii="Arial" w:hAnsi="Arial" w:cs="Arial"/>
        </w:rPr>
        <w:t xml:space="preserve"> interneto svetainėje www.</w:t>
      </w:r>
      <w:r w:rsidR="000A0955" w:rsidRPr="003D465E">
        <w:rPr>
          <w:rFonts w:ascii="Arial" w:hAnsi="Arial" w:cs="Arial"/>
        </w:rPr>
        <w:t>gargzdupsc</w:t>
      </w:r>
      <w:r w:rsidRPr="003D465E">
        <w:rPr>
          <w:rFonts w:ascii="Arial" w:hAnsi="Arial" w:cs="Arial"/>
        </w:rPr>
        <w:t>.lt dienos.</w:t>
      </w:r>
    </w:p>
    <w:p w14:paraId="28A03F58" w14:textId="298CE9C6" w:rsidR="00D10385" w:rsidRPr="003D465E" w:rsidRDefault="00D10385" w:rsidP="00D10385">
      <w:pPr>
        <w:tabs>
          <w:tab w:val="right" w:pos="0"/>
          <w:tab w:val="left" w:pos="1134"/>
        </w:tabs>
        <w:ind w:firstLine="709"/>
        <w:jc w:val="both"/>
        <w:rPr>
          <w:rFonts w:ascii="Arial" w:hAnsi="Arial" w:cs="Arial"/>
        </w:rPr>
      </w:pPr>
      <w:r w:rsidRPr="003D465E">
        <w:rPr>
          <w:rFonts w:ascii="Arial" w:hAnsi="Arial" w:cs="Arial"/>
        </w:rPr>
        <w:t>22.</w:t>
      </w:r>
      <w:r w:rsidRPr="003D465E">
        <w:rPr>
          <w:rFonts w:ascii="Arial" w:hAnsi="Arial" w:cs="Arial"/>
        </w:rPr>
        <w:tab/>
        <w:t>Atranka laikoma neįvykusia, jeigu nebuvo dokumentus pateikusių pretendentų arba nei vienas pretendentas neatitiko skelbime nustatytų reikalavimų</w:t>
      </w:r>
      <w:r w:rsidR="000A0955" w:rsidRPr="003D465E">
        <w:rPr>
          <w:rFonts w:ascii="Arial" w:hAnsi="Arial" w:cs="Arial"/>
        </w:rPr>
        <w:t>.</w:t>
      </w:r>
    </w:p>
    <w:p w14:paraId="26AAD0DD" w14:textId="53E3127F" w:rsidR="00D10385" w:rsidRPr="003D465E" w:rsidRDefault="00D10385" w:rsidP="00D10385">
      <w:pPr>
        <w:tabs>
          <w:tab w:val="right" w:pos="0"/>
          <w:tab w:val="left" w:pos="1134"/>
        </w:tabs>
        <w:ind w:firstLine="709"/>
        <w:jc w:val="both"/>
        <w:rPr>
          <w:rFonts w:ascii="Arial" w:hAnsi="Arial" w:cs="Arial"/>
        </w:rPr>
      </w:pPr>
      <w:r w:rsidRPr="003D465E">
        <w:rPr>
          <w:rFonts w:ascii="Arial" w:hAnsi="Arial" w:cs="Arial"/>
        </w:rPr>
        <w:t>23.</w:t>
      </w:r>
      <w:r w:rsidRPr="003D465E">
        <w:rPr>
          <w:rFonts w:ascii="Arial" w:hAnsi="Arial" w:cs="Arial"/>
        </w:rPr>
        <w:tab/>
        <w:t xml:space="preserve">Jei atranką laimėjęs pretendentas atsisako eiti pareigas, į pareigas gali būti priimamas antrą vietą užėmęs pretendentas, o jam atsisakius, </w:t>
      </w:r>
      <w:r w:rsidRPr="003D465E">
        <w:rPr>
          <w:rFonts w:ascii="Arial" w:hAnsi="Arial" w:cs="Arial"/>
          <w:szCs w:val="24"/>
        </w:rPr>
        <w:t>–</w:t>
      </w:r>
      <w:r w:rsidRPr="003D465E">
        <w:rPr>
          <w:rFonts w:ascii="Arial" w:hAnsi="Arial" w:cs="Arial"/>
        </w:rPr>
        <w:t xml:space="preserve"> atitinkamai kitas iš eilės pretendentas</w:t>
      </w:r>
      <w:r w:rsidR="000A0955" w:rsidRPr="003D465E">
        <w:rPr>
          <w:rFonts w:ascii="Arial" w:hAnsi="Arial" w:cs="Arial"/>
        </w:rPr>
        <w:t>.</w:t>
      </w:r>
    </w:p>
    <w:p w14:paraId="021B7A1E" w14:textId="77777777" w:rsidR="00D10385" w:rsidRPr="003D465E" w:rsidRDefault="00D10385" w:rsidP="00D10385">
      <w:pPr>
        <w:tabs>
          <w:tab w:val="right" w:pos="0"/>
          <w:tab w:val="left" w:pos="1134"/>
        </w:tabs>
        <w:ind w:firstLine="709"/>
        <w:jc w:val="both"/>
        <w:rPr>
          <w:rFonts w:ascii="Arial" w:hAnsi="Arial" w:cs="Arial"/>
        </w:rPr>
      </w:pPr>
      <w:r w:rsidRPr="003D465E">
        <w:rPr>
          <w:rFonts w:ascii="Arial" w:hAnsi="Arial" w:cs="Arial"/>
        </w:rPr>
        <w:t>24.</w:t>
      </w:r>
      <w:r w:rsidRPr="003D465E">
        <w:rPr>
          <w:rFonts w:ascii="Arial" w:hAnsi="Arial" w:cs="Arial"/>
        </w:rPr>
        <w:tab/>
        <w:t>Atranką laimėjęs asmuo priimamas į pareigas ne anksčiau kaip po 3 darbo dienų po atrankos pabaigos.</w:t>
      </w:r>
    </w:p>
    <w:p w14:paraId="73287D7A" w14:textId="77777777" w:rsidR="00D10385" w:rsidRPr="003D465E" w:rsidRDefault="00D10385" w:rsidP="00D10385">
      <w:pPr>
        <w:tabs>
          <w:tab w:val="right" w:pos="0"/>
          <w:tab w:val="left" w:pos="1134"/>
        </w:tabs>
        <w:ind w:firstLine="709"/>
        <w:jc w:val="both"/>
        <w:rPr>
          <w:rFonts w:ascii="Arial" w:hAnsi="Arial" w:cs="Arial"/>
        </w:rPr>
      </w:pPr>
      <w:r w:rsidRPr="003D465E">
        <w:rPr>
          <w:rFonts w:ascii="Arial" w:hAnsi="Arial" w:cs="Arial"/>
        </w:rPr>
        <w:t>25.</w:t>
      </w:r>
      <w:r w:rsidRPr="003D465E">
        <w:rPr>
          <w:rFonts w:ascii="Arial" w:hAnsi="Arial" w:cs="Arial"/>
        </w:rPr>
        <w:tab/>
        <w:t>Aprašo 22 punktuose nustatytais atvejais atranka skelbiama iš naujo.</w:t>
      </w:r>
    </w:p>
    <w:p w14:paraId="7362B472" w14:textId="77777777" w:rsidR="00D10385" w:rsidRPr="003D465E" w:rsidRDefault="00D10385" w:rsidP="00D10385">
      <w:pPr>
        <w:tabs>
          <w:tab w:val="right" w:pos="0"/>
          <w:tab w:val="left" w:pos="1134"/>
        </w:tabs>
        <w:ind w:firstLine="709"/>
        <w:jc w:val="both"/>
        <w:rPr>
          <w:rFonts w:ascii="Arial" w:hAnsi="Arial" w:cs="Arial"/>
        </w:rPr>
      </w:pPr>
      <w:r w:rsidRPr="003D465E">
        <w:rPr>
          <w:rFonts w:ascii="Arial" w:hAnsi="Arial" w:cs="Arial"/>
        </w:rPr>
        <w:t>26.</w:t>
      </w:r>
      <w:r w:rsidRPr="003D465E">
        <w:rPr>
          <w:rFonts w:ascii="Arial" w:hAnsi="Arial" w:cs="Arial"/>
        </w:rPr>
        <w:tab/>
        <w:t>Duomenys apie pretendentus yra neskelbiami.</w:t>
      </w:r>
    </w:p>
    <w:p w14:paraId="2CB16563" w14:textId="3254E9DF" w:rsidR="00D10385" w:rsidRPr="003D465E" w:rsidRDefault="000A0955" w:rsidP="00D10385">
      <w:pPr>
        <w:ind w:left="709"/>
        <w:jc w:val="center"/>
        <w:rPr>
          <w:rFonts w:ascii="Arial" w:hAnsi="Arial" w:cs="Arial"/>
        </w:rPr>
      </w:pPr>
      <w:r w:rsidRPr="003D465E">
        <w:rPr>
          <w:rFonts w:ascii="Arial" w:hAnsi="Arial" w:cs="Arial"/>
        </w:rPr>
        <w:t>_____________________________</w:t>
      </w:r>
    </w:p>
    <w:p w14:paraId="2C8B5711" w14:textId="77777777" w:rsidR="00D10385" w:rsidRPr="003D465E" w:rsidRDefault="00D10385" w:rsidP="00D10385">
      <w:pPr>
        <w:rPr>
          <w:rFonts w:ascii="Arial" w:hAnsi="Arial" w:cs="Arial"/>
        </w:rPr>
      </w:pPr>
    </w:p>
    <w:sectPr w:rsidR="00D10385" w:rsidRPr="003D465E" w:rsidSect="00AF0CF6">
      <w:headerReference w:type="first" r:id="rId8"/>
      <w:pgSz w:w="11906" w:h="16838" w:code="9"/>
      <w:pgMar w:top="1134" w:right="849"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713C7" w14:textId="77777777" w:rsidR="00AF0CF6" w:rsidRDefault="00AF0CF6">
      <w:r>
        <w:separator/>
      </w:r>
    </w:p>
  </w:endnote>
  <w:endnote w:type="continuationSeparator" w:id="0">
    <w:p w14:paraId="07E2F9E5" w14:textId="77777777" w:rsidR="00AF0CF6" w:rsidRDefault="00AF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F3528" w14:textId="77777777" w:rsidR="00AF0CF6" w:rsidRDefault="00AF0CF6">
      <w:r>
        <w:separator/>
      </w:r>
    </w:p>
  </w:footnote>
  <w:footnote w:type="continuationSeparator" w:id="0">
    <w:p w14:paraId="28D8BFD3" w14:textId="77777777" w:rsidR="00AF0CF6" w:rsidRDefault="00AF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87C8" w14:textId="77777777" w:rsidR="001C3E6C" w:rsidRDefault="001C3E6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19A"/>
    <w:multiLevelType w:val="singleLevel"/>
    <w:tmpl w:val="2800FDE6"/>
    <w:lvl w:ilvl="0">
      <w:start w:val="226"/>
      <w:numFmt w:val="decimal"/>
      <w:lvlText w:val="%1."/>
      <w:lvlJc w:val="left"/>
      <w:pPr>
        <w:tabs>
          <w:tab w:val="num" w:pos="360"/>
        </w:tabs>
        <w:ind w:left="360" w:hanging="360"/>
      </w:pPr>
    </w:lvl>
  </w:abstractNum>
  <w:abstractNum w:abstractNumId="1" w15:restartNumberingAfterBreak="0">
    <w:nsid w:val="041F47C8"/>
    <w:multiLevelType w:val="multilevel"/>
    <w:tmpl w:val="B88A323A"/>
    <w:lvl w:ilvl="0">
      <w:start w:val="16"/>
      <w:numFmt w:val="decimal"/>
      <w:lvlText w:val="%1."/>
      <w:lvlJc w:val="left"/>
      <w:pPr>
        <w:tabs>
          <w:tab w:val="num" w:pos="1440"/>
        </w:tabs>
        <w:ind w:left="1440" w:hanging="36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053E3CDD"/>
    <w:multiLevelType w:val="singleLevel"/>
    <w:tmpl w:val="3266BBB2"/>
    <w:lvl w:ilvl="0">
      <w:start w:val="199"/>
      <w:numFmt w:val="decimal"/>
      <w:lvlText w:val="%1"/>
      <w:lvlJc w:val="left"/>
      <w:pPr>
        <w:tabs>
          <w:tab w:val="num" w:pos="5100"/>
        </w:tabs>
        <w:ind w:left="5100" w:hanging="360"/>
      </w:pPr>
      <w:rPr>
        <w:rFonts w:hint="default"/>
      </w:rPr>
    </w:lvl>
  </w:abstractNum>
  <w:abstractNum w:abstractNumId="3" w15:restartNumberingAfterBreak="0">
    <w:nsid w:val="0D2A3823"/>
    <w:multiLevelType w:val="singleLevel"/>
    <w:tmpl w:val="8E8C1AE2"/>
    <w:lvl w:ilvl="0">
      <w:start w:val="1"/>
      <w:numFmt w:val="decimal"/>
      <w:lvlText w:val="%1."/>
      <w:lvlJc w:val="left"/>
      <w:pPr>
        <w:tabs>
          <w:tab w:val="num" w:pos="1080"/>
        </w:tabs>
        <w:ind w:left="1080" w:hanging="360"/>
      </w:pPr>
      <w:rPr>
        <w:rFonts w:hint="default"/>
      </w:rPr>
    </w:lvl>
  </w:abstractNum>
  <w:abstractNum w:abstractNumId="4" w15:restartNumberingAfterBreak="0">
    <w:nsid w:val="10356F40"/>
    <w:multiLevelType w:val="multilevel"/>
    <w:tmpl w:val="610EC31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1B62B60"/>
    <w:multiLevelType w:val="singleLevel"/>
    <w:tmpl w:val="613C942E"/>
    <w:lvl w:ilvl="0">
      <w:start w:val="1"/>
      <w:numFmt w:val="decimal"/>
      <w:lvlText w:val="%1."/>
      <w:lvlJc w:val="center"/>
      <w:pPr>
        <w:tabs>
          <w:tab w:val="num" w:pos="530"/>
        </w:tabs>
        <w:ind w:left="284" w:hanging="114"/>
      </w:pPr>
      <w:rPr>
        <w:kern w:val="0"/>
      </w:rPr>
    </w:lvl>
  </w:abstractNum>
  <w:abstractNum w:abstractNumId="6" w15:restartNumberingAfterBreak="0">
    <w:nsid w:val="186F0B2B"/>
    <w:multiLevelType w:val="singleLevel"/>
    <w:tmpl w:val="1AD498E6"/>
    <w:lvl w:ilvl="0">
      <w:start w:val="1"/>
      <w:numFmt w:val="decimal"/>
      <w:lvlText w:val="%1."/>
      <w:lvlJc w:val="left"/>
      <w:pPr>
        <w:tabs>
          <w:tab w:val="num" w:pos="360"/>
        </w:tabs>
        <w:ind w:left="360" w:hanging="360"/>
      </w:pPr>
    </w:lvl>
  </w:abstractNum>
  <w:abstractNum w:abstractNumId="7" w15:restartNumberingAfterBreak="0">
    <w:nsid w:val="19A46AE5"/>
    <w:multiLevelType w:val="singleLevel"/>
    <w:tmpl w:val="2800FDE6"/>
    <w:lvl w:ilvl="0">
      <w:start w:val="226"/>
      <w:numFmt w:val="decimal"/>
      <w:lvlText w:val="%1."/>
      <w:lvlJc w:val="left"/>
      <w:pPr>
        <w:tabs>
          <w:tab w:val="num" w:pos="360"/>
        </w:tabs>
        <w:ind w:left="360" w:hanging="360"/>
      </w:pPr>
    </w:lvl>
  </w:abstractNum>
  <w:abstractNum w:abstractNumId="8" w15:restartNumberingAfterBreak="0">
    <w:nsid w:val="1A2F2938"/>
    <w:multiLevelType w:val="multilevel"/>
    <w:tmpl w:val="E60E29D2"/>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9" w15:restartNumberingAfterBreak="0">
    <w:nsid w:val="1C594061"/>
    <w:multiLevelType w:val="multilevel"/>
    <w:tmpl w:val="06AC3400"/>
    <w:lvl w:ilvl="0">
      <w:start w:val="7"/>
      <w:numFmt w:val="decimal"/>
      <w:lvlText w:val="%1."/>
      <w:lvlJc w:val="left"/>
      <w:pPr>
        <w:tabs>
          <w:tab w:val="num" w:pos="1440"/>
        </w:tabs>
        <w:ind w:left="1440" w:hanging="360"/>
      </w:pPr>
      <w:rPr>
        <w:rFonts w:hint="default"/>
      </w:r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15:restartNumberingAfterBreak="0">
    <w:nsid w:val="1C7A273C"/>
    <w:multiLevelType w:val="singleLevel"/>
    <w:tmpl w:val="608436F2"/>
    <w:lvl w:ilvl="0">
      <w:start w:val="1"/>
      <w:numFmt w:val="decimal"/>
      <w:lvlText w:val="%1."/>
      <w:lvlJc w:val="left"/>
      <w:pPr>
        <w:tabs>
          <w:tab w:val="num" w:pos="360"/>
        </w:tabs>
        <w:ind w:left="360" w:hanging="360"/>
      </w:pPr>
    </w:lvl>
  </w:abstractNum>
  <w:abstractNum w:abstractNumId="11" w15:restartNumberingAfterBreak="0">
    <w:nsid w:val="1D5D2AB0"/>
    <w:multiLevelType w:val="multilevel"/>
    <w:tmpl w:val="B4B40DCA"/>
    <w:lvl w:ilvl="0">
      <w:start w:val="6"/>
      <w:numFmt w:val="decimal"/>
      <w:lvlText w:val="%1."/>
      <w:lvlJc w:val="left"/>
      <w:pPr>
        <w:tabs>
          <w:tab w:val="num" w:pos="366"/>
        </w:tabs>
        <w:ind w:left="366" w:hanging="366"/>
      </w:pPr>
      <w:rPr>
        <w:rFonts w:hint="default"/>
      </w:rPr>
    </w:lvl>
    <w:lvl w:ilvl="1">
      <w:start w:val="7"/>
      <w:numFmt w:val="decimal"/>
      <w:lvlText w:val="%1.%2."/>
      <w:lvlJc w:val="left"/>
      <w:pPr>
        <w:tabs>
          <w:tab w:val="num" w:pos="1446"/>
        </w:tabs>
        <w:ind w:left="1446" w:hanging="366"/>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15:restartNumberingAfterBreak="0">
    <w:nsid w:val="1DE04A1C"/>
    <w:multiLevelType w:val="multilevel"/>
    <w:tmpl w:val="F32A4D50"/>
    <w:lvl w:ilvl="0">
      <w:start w:val="1"/>
      <w:numFmt w:val="decimal"/>
      <w:lvlText w:val="%1."/>
      <w:lvlJc w:val="left"/>
      <w:pPr>
        <w:tabs>
          <w:tab w:val="num" w:pos="1353"/>
        </w:tabs>
        <w:ind w:left="1353" w:hanging="360"/>
      </w:pPr>
      <w:rPr>
        <w:rFonts w:hint="default"/>
      </w:rPr>
    </w:lvl>
    <w:lvl w:ilvl="1">
      <w:start w:val="6"/>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13" w15:restartNumberingAfterBreak="0">
    <w:nsid w:val="229C6853"/>
    <w:multiLevelType w:val="singleLevel"/>
    <w:tmpl w:val="FFAE58DA"/>
    <w:lvl w:ilvl="0">
      <w:start w:val="1"/>
      <w:numFmt w:val="decimal"/>
      <w:lvlText w:val="%1."/>
      <w:lvlJc w:val="left"/>
      <w:pPr>
        <w:tabs>
          <w:tab w:val="num" w:pos="1440"/>
        </w:tabs>
        <w:ind w:left="1440" w:hanging="360"/>
      </w:pPr>
      <w:rPr>
        <w:rFonts w:hint="default"/>
      </w:rPr>
    </w:lvl>
  </w:abstractNum>
  <w:abstractNum w:abstractNumId="14" w15:restartNumberingAfterBreak="0">
    <w:nsid w:val="29DD44FE"/>
    <w:multiLevelType w:val="singleLevel"/>
    <w:tmpl w:val="D100830A"/>
    <w:lvl w:ilvl="0">
      <w:start w:val="1"/>
      <w:numFmt w:val="decimal"/>
      <w:lvlText w:val="%1."/>
      <w:lvlJc w:val="left"/>
      <w:pPr>
        <w:tabs>
          <w:tab w:val="num" w:pos="360"/>
        </w:tabs>
        <w:ind w:left="360" w:hanging="360"/>
      </w:pPr>
      <w:rPr>
        <w:rFonts w:hint="default"/>
      </w:rPr>
    </w:lvl>
  </w:abstractNum>
  <w:abstractNum w:abstractNumId="15" w15:restartNumberingAfterBreak="0">
    <w:nsid w:val="2B312F09"/>
    <w:multiLevelType w:val="multilevel"/>
    <w:tmpl w:val="5C709DE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2BA33C15"/>
    <w:multiLevelType w:val="singleLevel"/>
    <w:tmpl w:val="6A688804"/>
    <w:lvl w:ilvl="0">
      <w:start w:val="2"/>
      <w:numFmt w:val="decimal"/>
      <w:lvlText w:val="%1."/>
      <w:lvlJc w:val="left"/>
      <w:pPr>
        <w:tabs>
          <w:tab w:val="num" w:pos="1069"/>
        </w:tabs>
        <w:ind w:left="1069" w:hanging="360"/>
      </w:pPr>
      <w:rPr>
        <w:rFonts w:hint="default"/>
      </w:rPr>
    </w:lvl>
  </w:abstractNum>
  <w:abstractNum w:abstractNumId="17" w15:restartNumberingAfterBreak="0">
    <w:nsid w:val="2EFE7F43"/>
    <w:multiLevelType w:val="multilevel"/>
    <w:tmpl w:val="0826EE5C"/>
    <w:lvl w:ilvl="0">
      <w:start w:val="2"/>
      <w:numFmt w:val="decimal"/>
      <w:lvlText w:val=""/>
      <w:lvlJc w:val="left"/>
      <w:pPr>
        <w:tabs>
          <w:tab w:val="num" w:pos="1080"/>
        </w:tabs>
        <w:ind w:left="1080" w:hanging="360"/>
      </w:pPr>
      <w:rPr>
        <w:rFonts w:hint="default"/>
        <w:sz w:val="22"/>
      </w:rPr>
    </w:lvl>
    <w:lvl w:ilvl="1">
      <w:start w:val="5"/>
      <w:numFmt w:val="decimal"/>
      <w:isLgl/>
      <w:lvlText w:val="%1.%2."/>
      <w:lvlJc w:val="left"/>
      <w:pPr>
        <w:tabs>
          <w:tab w:val="num" w:pos="1530"/>
        </w:tabs>
        <w:ind w:left="1530" w:hanging="45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18" w15:restartNumberingAfterBreak="0">
    <w:nsid w:val="359C7196"/>
    <w:multiLevelType w:val="singleLevel"/>
    <w:tmpl w:val="A636CE38"/>
    <w:lvl w:ilvl="0">
      <w:start w:val="1"/>
      <w:numFmt w:val="decimal"/>
      <w:lvlText w:val="%1."/>
      <w:lvlJc w:val="left"/>
      <w:pPr>
        <w:tabs>
          <w:tab w:val="num" w:pos="1080"/>
        </w:tabs>
        <w:ind w:left="1080" w:hanging="360"/>
      </w:pPr>
      <w:rPr>
        <w:rFonts w:hint="default"/>
      </w:rPr>
    </w:lvl>
  </w:abstractNum>
  <w:abstractNum w:abstractNumId="19" w15:restartNumberingAfterBreak="0">
    <w:nsid w:val="36AD4DAB"/>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3DB04537"/>
    <w:multiLevelType w:val="singleLevel"/>
    <w:tmpl w:val="87DC84DC"/>
    <w:lvl w:ilvl="0">
      <w:start w:val="1"/>
      <w:numFmt w:val="decimal"/>
      <w:lvlText w:val="%1."/>
      <w:lvlJc w:val="left"/>
      <w:pPr>
        <w:tabs>
          <w:tab w:val="num" w:pos="1211"/>
        </w:tabs>
        <w:ind w:left="1191" w:hanging="340"/>
      </w:pPr>
      <w:rPr>
        <w:kern w:val="0"/>
      </w:rPr>
    </w:lvl>
  </w:abstractNum>
  <w:abstractNum w:abstractNumId="21" w15:restartNumberingAfterBreak="0">
    <w:nsid w:val="3FEB4C4C"/>
    <w:multiLevelType w:val="singleLevel"/>
    <w:tmpl w:val="6E0AFB00"/>
    <w:lvl w:ilvl="0">
      <w:start w:val="1"/>
      <w:numFmt w:val="decimal"/>
      <w:lvlText w:val="%1."/>
      <w:lvlJc w:val="left"/>
      <w:pPr>
        <w:tabs>
          <w:tab w:val="num" w:pos="1353"/>
        </w:tabs>
        <w:ind w:left="1353" w:hanging="360"/>
      </w:pPr>
      <w:rPr>
        <w:rFonts w:hint="default"/>
      </w:rPr>
    </w:lvl>
  </w:abstractNum>
  <w:abstractNum w:abstractNumId="22" w15:restartNumberingAfterBreak="0">
    <w:nsid w:val="40820834"/>
    <w:multiLevelType w:val="multilevel"/>
    <w:tmpl w:val="A98849A4"/>
    <w:lvl w:ilvl="0">
      <w:start w:val="4"/>
      <w:numFmt w:val="decimal"/>
      <w:lvlText w:val="%1."/>
      <w:lvlJc w:val="left"/>
      <w:pPr>
        <w:tabs>
          <w:tab w:val="num" w:pos="1080"/>
        </w:tabs>
        <w:ind w:left="1080" w:hanging="360"/>
      </w:pPr>
      <w:rPr>
        <w:rFonts w:hint="default"/>
      </w:r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3" w15:restartNumberingAfterBreak="0">
    <w:nsid w:val="413A124A"/>
    <w:multiLevelType w:val="multilevel"/>
    <w:tmpl w:val="EDD8F590"/>
    <w:lvl w:ilvl="0">
      <w:start w:val="1"/>
      <w:numFmt w:val="decimal"/>
      <w:lvlText w:val="%1."/>
      <w:lvlJc w:val="left"/>
      <w:pPr>
        <w:tabs>
          <w:tab w:val="num" w:pos="1440"/>
        </w:tabs>
        <w:ind w:left="1440" w:hanging="360"/>
      </w:pPr>
      <w:rPr>
        <w:rFonts w:hint="default"/>
      </w:rPr>
    </w:lvl>
    <w:lvl w:ilvl="1">
      <w:start w:val="6"/>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24" w15:restartNumberingAfterBreak="0">
    <w:nsid w:val="427F3CF4"/>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432810D1"/>
    <w:multiLevelType w:val="multilevel"/>
    <w:tmpl w:val="AB1841C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4A12A40"/>
    <w:multiLevelType w:val="multilevel"/>
    <w:tmpl w:val="0218992C"/>
    <w:lvl w:ilvl="0">
      <w:start w:val="1"/>
      <w:numFmt w:val="decimal"/>
      <w:lvlText w:val="%1."/>
      <w:lvlJc w:val="left"/>
      <w:pPr>
        <w:tabs>
          <w:tab w:val="num" w:pos="1440"/>
        </w:tabs>
        <w:ind w:left="1440" w:hanging="360"/>
      </w:pPr>
      <w:rPr>
        <w:rFonts w:hint="default"/>
      </w:rPr>
    </w:lvl>
    <w:lvl w:ilvl="1">
      <w:start w:val="6"/>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27" w15:restartNumberingAfterBreak="0">
    <w:nsid w:val="523E52AB"/>
    <w:multiLevelType w:val="multilevel"/>
    <w:tmpl w:val="76204B36"/>
    <w:lvl w:ilvl="0">
      <w:start w:val="16"/>
      <w:numFmt w:val="decimal"/>
      <w:lvlText w:val="%1."/>
      <w:lvlJc w:val="left"/>
      <w:pPr>
        <w:tabs>
          <w:tab w:val="num" w:pos="1080"/>
        </w:tabs>
        <w:ind w:left="1080" w:hanging="36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15:restartNumberingAfterBreak="0">
    <w:nsid w:val="56110EE6"/>
    <w:multiLevelType w:val="multilevel"/>
    <w:tmpl w:val="84120C92"/>
    <w:lvl w:ilvl="0">
      <w:start w:val="1"/>
      <w:numFmt w:val="decimal"/>
      <w:lvlText w:val="%1."/>
      <w:lvlJc w:val="left"/>
      <w:pPr>
        <w:tabs>
          <w:tab w:val="num" w:pos="1353"/>
        </w:tabs>
        <w:ind w:left="1353" w:hanging="360"/>
      </w:pPr>
      <w:rPr>
        <w:rFonts w:hint="default"/>
      </w:rPr>
    </w:lvl>
    <w:lvl w:ilvl="1">
      <w:start w:val="6"/>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29" w15:restartNumberingAfterBreak="0">
    <w:nsid w:val="572033FC"/>
    <w:multiLevelType w:val="singleLevel"/>
    <w:tmpl w:val="ECE46A80"/>
    <w:lvl w:ilvl="0">
      <w:start w:val="266"/>
      <w:numFmt w:val="decimal"/>
      <w:lvlText w:val="%1."/>
      <w:lvlJc w:val="left"/>
      <w:pPr>
        <w:tabs>
          <w:tab w:val="num" w:pos="360"/>
        </w:tabs>
        <w:ind w:left="360" w:hanging="360"/>
      </w:pPr>
    </w:lvl>
  </w:abstractNum>
  <w:abstractNum w:abstractNumId="30" w15:restartNumberingAfterBreak="0">
    <w:nsid w:val="59530441"/>
    <w:multiLevelType w:val="multilevel"/>
    <w:tmpl w:val="E69ECABE"/>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59705BA1"/>
    <w:multiLevelType w:val="multilevel"/>
    <w:tmpl w:val="11F2B76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5D6B24CD"/>
    <w:multiLevelType w:val="singleLevel"/>
    <w:tmpl w:val="0C4C2F04"/>
    <w:lvl w:ilvl="0">
      <w:start w:val="199"/>
      <w:numFmt w:val="decimal"/>
      <w:lvlText w:val="%1"/>
      <w:lvlJc w:val="left"/>
      <w:pPr>
        <w:tabs>
          <w:tab w:val="num" w:pos="5100"/>
        </w:tabs>
        <w:ind w:left="5100" w:hanging="360"/>
      </w:pPr>
      <w:rPr>
        <w:rFonts w:hint="default"/>
      </w:rPr>
    </w:lvl>
  </w:abstractNum>
  <w:abstractNum w:abstractNumId="33" w15:restartNumberingAfterBreak="0">
    <w:nsid w:val="5E9A0CB3"/>
    <w:multiLevelType w:val="multilevel"/>
    <w:tmpl w:val="CB90F69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4" w15:restartNumberingAfterBreak="0">
    <w:nsid w:val="614138DB"/>
    <w:multiLevelType w:val="singleLevel"/>
    <w:tmpl w:val="0809000F"/>
    <w:lvl w:ilvl="0">
      <w:start w:val="1"/>
      <w:numFmt w:val="decimal"/>
      <w:lvlText w:val="%1."/>
      <w:lvlJc w:val="left"/>
      <w:pPr>
        <w:tabs>
          <w:tab w:val="num" w:pos="360"/>
        </w:tabs>
        <w:ind w:left="360" w:hanging="360"/>
      </w:pPr>
      <w:rPr>
        <w:rFonts w:hint="default"/>
      </w:rPr>
    </w:lvl>
  </w:abstractNum>
  <w:abstractNum w:abstractNumId="35" w15:restartNumberingAfterBreak="0">
    <w:nsid w:val="64753295"/>
    <w:multiLevelType w:val="multilevel"/>
    <w:tmpl w:val="7E82AF7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70"/>
        </w:tabs>
        <w:ind w:left="1170" w:hanging="45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6" w15:restartNumberingAfterBreak="0">
    <w:nsid w:val="64AF625D"/>
    <w:multiLevelType w:val="singleLevel"/>
    <w:tmpl w:val="BC5A3FB8"/>
    <w:lvl w:ilvl="0">
      <w:start w:val="7"/>
      <w:numFmt w:val="decimal"/>
      <w:lvlText w:val="%1."/>
      <w:lvlJc w:val="left"/>
      <w:pPr>
        <w:tabs>
          <w:tab w:val="num" w:pos="1080"/>
        </w:tabs>
        <w:ind w:left="1080" w:hanging="360"/>
      </w:pPr>
      <w:rPr>
        <w:rFonts w:hint="default"/>
      </w:rPr>
    </w:lvl>
  </w:abstractNum>
  <w:abstractNum w:abstractNumId="37" w15:restartNumberingAfterBreak="0">
    <w:nsid w:val="66797929"/>
    <w:multiLevelType w:val="multilevel"/>
    <w:tmpl w:val="E36A15E0"/>
    <w:lvl w:ilvl="0">
      <w:start w:val="1"/>
      <w:numFmt w:val="decimal"/>
      <w:lvlText w:val="%1."/>
      <w:lvlJc w:val="left"/>
      <w:pPr>
        <w:tabs>
          <w:tab w:val="num" w:pos="1440"/>
        </w:tabs>
        <w:ind w:left="1440" w:hanging="360"/>
      </w:pPr>
      <w:rPr>
        <w:rFonts w:hint="default"/>
      </w:rPr>
    </w:lvl>
    <w:lvl w:ilvl="1">
      <w:start w:val="6"/>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38" w15:restartNumberingAfterBreak="0">
    <w:nsid w:val="697D1C7C"/>
    <w:multiLevelType w:val="multilevel"/>
    <w:tmpl w:val="1286DFA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6DAD4E4A"/>
    <w:multiLevelType w:val="singleLevel"/>
    <w:tmpl w:val="82B2705C"/>
    <w:lvl w:ilvl="0">
      <w:start w:val="19"/>
      <w:numFmt w:val="decimal"/>
      <w:lvlText w:val="%1."/>
      <w:lvlJc w:val="left"/>
      <w:pPr>
        <w:tabs>
          <w:tab w:val="num" w:pos="1440"/>
        </w:tabs>
        <w:ind w:left="1440" w:hanging="360"/>
      </w:pPr>
      <w:rPr>
        <w:rFonts w:hint="default"/>
      </w:rPr>
    </w:lvl>
  </w:abstractNum>
  <w:abstractNum w:abstractNumId="40" w15:restartNumberingAfterBreak="0">
    <w:nsid w:val="6E9A4ABA"/>
    <w:multiLevelType w:val="singleLevel"/>
    <w:tmpl w:val="EA52EB02"/>
    <w:lvl w:ilvl="0">
      <w:start w:val="1"/>
      <w:numFmt w:val="decimal"/>
      <w:lvlText w:val="%1."/>
      <w:lvlJc w:val="left"/>
      <w:pPr>
        <w:tabs>
          <w:tab w:val="num" w:pos="1440"/>
        </w:tabs>
        <w:ind w:left="1440" w:hanging="360"/>
      </w:pPr>
      <w:rPr>
        <w:rFonts w:hint="default"/>
      </w:rPr>
    </w:lvl>
  </w:abstractNum>
  <w:abstractNum w:abstractNumId="41" w15:restartNumberingAfterBreak="0">
    <w:nsid w:val="6EA33012"/>
    <w:multiLevelType w:val="multilevel"/>
    <w:tmpl w:val="69DCBBD0"/>
    <w:lvl w:ilvl="0">
      <w:start w:val="1"/>
      <w:numFmt w:val="decimal"/>
      <w:lvlText w:val="%1."/>
      <w:lvlJc w:val="left"/>
      <w:pPr>
        <w:tabs>
          <w:tab w:val="num" w:pos="1353"/>
        </w:tabs>
        <w:ind w:left="1353" w:hanging="360"/>
      </w:pPr>
      <w:rPr>
        <w:rFonts w:hint="default"/>
      </w:rPr>
    </w:lvl>
    <w:lvl w:ilvl="1">
      <w:start w:val="1"/>
      <w:numFmt w:val="decimal"/>
      <w:isLgl/>
      <w:lvlText w:val="%1.%2."/>
      <w:lvlJc w:val="left"/>
      <w:pPr>
        <w:tabs>
          <w:tab w:val="num" w:pos="1353"/>
        </w:tabs>
        <w:ind w:left="1353" w:hanging="36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1713"/>
        </w:tabs>
        <w:ind w:left="1713" w:hanging="72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073"/>
        </w:tabs>
        <w:ind w:left="2073" w:hanging="1080"/>
      </w:pPr>
      <w:rPr>
        <w:rFonts w:hint="default"/>
      </w:rPr>
    </w:lvl>
    <w:lvl w:ilvl="6">
      <w:start w:val="1"/>
      <w:numFmt w:val="decimal"/>
      <w:isLgl/>
      <w:lvlText w:val="%1.%2.%3.%4.%5.%6.%7."/>
      <w:lvlJc w:val="left"/>
      <w:pPr>
        <w:tabs>
          <w:tab w:val="num" w:pos="2433"/>
        </w:tabs>
        <w:ind w:left="2433" w:hanging="1440"/>
      </w:pPr>
      <w:rPr>
        <w:rFonts w:hint="default"/>
      </w:rPr>
    </w:lvl>
    <w:lvl w:ilvl="7">
      <w:start w:val="1"/>
      <w:numFmt w:val="decimal"/>
      <w:isLgl/>
      <w:lvlText w:val="%1.%2.%3.%4.%5.%6.%7.%8."/>
      <w:lvlJc w:val="left"/>
      <w:pPr>
        <w:tabs>
          <w:tab w:val="num" w:pos="2433"/>
        </w:tabs>
        <w:ind w:left="2433" w:hanging="1440"/>
      </w:pPr>
      <w:rPr>
        <w:rFonts w:hint="default"/>
      </w:rPr>
    </w:lvl>
    <w:lvl w:ilvl="8">
      <w:start w:val="1"/>
      <w:numFmt w:val="decimal"/>
      <w:isLgl/>
      <w:lvlText w:val="%1.%2.%3.%4.%5.%6.%7.%8.%9."/>
      <w:lvlJc w:val="left"/>
      <w:pPr>
        <w:tabs>
          <w:tab w:val="num" w:pos="2793"/>
        </w:tabs>
        <w:ind w:left="2793" w:hanging="1800"/>
      </w:pPr>
      <w:rPr>
        <w:rFonts w:hint="default"/>
      </w:rPr>
    </w:lvl>
  </w:abstractNum>
  <w:abstractNum w:abstractNumId="42" w15:restartNumberingAfterBreak="0">
    <w:nsid w:val="6EE06082"/>
    <w:multiLevelType w:val="multilevel"/>
    <w:tmpl w:val="066A4E2A"/>
    <w:lvl w:ilvl="0">
      <w:start w:val="1"/>
      <w:numFmt w:val="decimal"/>
      <w:lvlText w:val="%1."/>
      <w:lvlJc w:val="left"/>
      <w:pPr>
        <w:tabs>
          <w:tab w:val="num" w:pos="1080"/>
        </w:tabs>
        <w:ind w:left="1080" w:hanging="360"/>
      </w:pPr>
      <w:rPr>
        <w:rFonts w:hint="default"/>
      </w:r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3" w15:restartNumberingAfterBreak="0">
    <w:nsid w:val="7034590F"/>
    <w:multiLevelType w:val="multilevel"/>
    <w:tmpl w:val="96F235A0"/>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708F73FA"/>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714074C2"/>
    <w:multiLevelType w:val="multilevel"/>
    <w:tmpl w:val="0C321A0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46" w15:restartNumberingAfterBreak="0">
    <w:nsid w:val="71551EC8"/>
    <w:multiLevelType w:val="multilevel"/>
    <w:tmpl w:val="4302100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15:restartNumberingAfterBreak="0">
    <w:nsid w:val="756E49D8"/>
    <w:multiLevelType w:val="singleLevel"/>
    <w:tmpl w:val="0C09000F"/>
    <w:lvl w:ilvl="0">
      <w:start w:val="1"/>
      <w:numFmt w:val="decimal"/>
      <w:lvlText w:val="%1."/>
      <w:lvlJc w:val="left"/>
      <w:pPr>
        <w:tabs>
          <w:tab w:val="num" w:pos="360"/>
        </w:tabs>
        <w:ind w:left="360" w:hanging="360"/>
      </w:pPr>
    </w:lvl>
  </w:abstractNum>
  <w:abstractNum w:abstractNumId="48" w15:restartNumberingAfterBreak="0">
    <w:nsid w:val="7A6E24DA"/>
    <w:multiLevelType w:val="multilevel"/>
    <w:tmpl w:val="D902D402"/>
    <w:lvl w:ilvl="0">
      <w:start w:val="1"/>
      <w:numFmt w:val="decimal"/>
      <w:lvlText w:val="%1."/>
      <w:lvlJc w:val="left"/>
      <w:pPr>
        <w:tabs>
          <w:tab w:val="num" w:pos="1353"/>
        </w:tabs>
        <w:ind w:left="1353" w:hanging="360"/>
      </w:pPr>
      <w:rPr>
        <w:rFonts w:hint="default"/>
      </w:rPr>
    </w:lvl>
    <w:lvl w:ilvl="1">
      <w:start w:val="6"/>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49" w15:restartNumberingAfterBreak="0">
    <w:nsid w:val="7D9918BA"/>
    <w:multiLevelType w:val="multilevel"/>
    <w:tmpl w:val="9946ACC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918398209">
    <w:abstractNumId w:val="18"/>
  </w:num>
  <w:num w:numId="2" w16cid:durableId="1018964814">
    <w:abstractNumId w:val="35"/>
  </w:num>
  <w:num w:numId="3" w16cid:durableId="159733089">
    <w:abstractNumId w:val="36"/>
  </w:num>
  <w:num w:numId="4" w16cid:durableId="886525109">
    <w:abstractNumId w:val="40"/>
  </w:num>
  <w:num w:numId="5" w16cid:durableId="2085180758">
    <w:abstractNumId w:val="13"/>
  </w:num>
  <w:num w:numId="6" w16cid:durableId="438372789">
    <w:abstractNumId w:val="3"/>
  </w:num>
  <w:num w:numId="7" w16cid:durableId="280772343">
    <w:abstractNumId w:val="27"/>
  </w:num>
  <w:num w:numId="8" w16cid:durableId="1496603382">
    <w:abstractNumId w:val="42"/>
  </w:num>
  <w:num w:numId="9" w16cid:durableId="1397048794">
    <w:abstractNumId w:val="15"/>
  </w:num>
  <w:num w:numId="10" w16cid:durableId="1876310681">
    <w:abstractNumId w:val="49"/>
  </w:num>
  <w:num w:numId="11" w16cid:durableId="1139617677">
    <w:abstractNumId w:val="46"/>
  </w:num>
  <w:num w:numId="12" w16cid:durableId="1673482424">
    <w:abstractNumId w:val="38"/>
  </w:num>
  <w:num w:numId="13" w16cid:durableId="1690912349">
    <w:abstractNumId w:val="30"/>
  </w:num>
  <w:num w:numId="14" w16cid:durableId="247154596">
    <w:abstractNumId w:val="22"/>
  </w:num>
  <w:num w:numId="15" w16cid:durableId="478570044">
    <w:abstractNumId w:val="25"/>
  </w:num>
  <w:num w:numId="16" w16cid:durableId="1182083358">
    <w:abstractNumId w:val="31"/>
  </w:num>
  <w:num w:numId="17" w16cid:durableId="335426161">
    <w:abstractNumId w:val="4"/>
  </w:num>
  <w:num w:numId="18" w16cid:durableId="1344553890">
    <w:abstractNumId w:val="43"/>
  </w:num>
  <w:num w:numId="19" w16cid:durableId="1824227277">
    <w:abstractNumId w:val="39"/>
  </w:num>
  <w:num w:numId="20" w16cid:durableId="832376101">
    <w:abstractNumId w:val="17"/>
  </w:num>
  <w:num w:numId="21" w16cid:durableId="2007240626">
    <w:abstractNumId w:val="33"/>
  </w:num>
  <w:num w:numId="22" w16cid:durableId="1256743017">
    <w:abstractNumId w:val="1"/>
  </w:num>
  <w:num w:numId="23" w16cid:durableId="1707217725">
    <w:abstractNumId w:val="11"/>
  </w:num>
  <w:num w:numId="24" w16cid:durableId="883757695">
    <w:abstractNumId w:val="9"/>
  </w:num>
  <w:num w:numId="25" w16cid:durableId="929046047">
    <w:abstractNumId w:val="32"/>
  </w:num>
  <w:num w:numId="26" w16cid:durableId="1314333025">
    <w:abstractNumId w:val="2"/>
  </w:num>
  <w:num w:numId="27" w16cid:durableId="1103306822">
    <w:abstractNumId w:val="45"/>
  </w:num>
  <w:num w:numId="28" w16cid:durableId="1129014803">
    <w:abstractNumId w:val="8"/>
  </w:num>
  <w:num w:numId="29" w16cid:durableId="897207337">
    <w:abstractNumId w:val="41"/>
  </w:num>
  <w:num w:numId="30" w16cid:durableId="324667544">
    <w:abstractNumId w:val="21"/>
  </w:num>
  <w:num w:numId="31" w16cid:durableId="1826554662">
    <w:abstractNumId w:val="37"/>
  </w:num>
  <w:num w:numId="32" w16cid:durableId="54278931">
    <w:abstractNumId w:val="23"/>
  </w:num>
  <w:num w:numId="33" w16cid:durableId="2102481627">
    <w:abstractNumId w:val="12"/>
  </w:num>
  <w:num w:numId="34" w16cid:durableId="1954823347">
    <w:abstractNumId w:val="26"/>
  </w:num>
  <w:num w:numId="35" w16cid:durableId="1536311982">
    <w:abstractNumId w:val="28"/>
  </w:num>
  <w:num w:numId="36" w16cid:durableId="1594391671">
    <w:abstractNumId w:val="48"/>
  </w:num>
  <w:num w:numId="37" w16cid:durableId="725953900">
    <w:abstractNumId w:val="34"/>
  </w:num>
  <w:num w:numId="38" w16cid:durableId="1133862170">
    <w:abstractNumId w:val="14"/>
  </w:num>
  <w:num w:numId="39" w16cid:durableId="164976640">
    <w:abstractNumId w:val="19"/>
  </w:num>
  <w:num w:numId="40" w16cid:durableId="1142961071">
    <w:abstractNumId w:val="44"/>
  </w:num>
  <w:num w:numId="41" w16cid:durableId="2137944283">
    <w:abstractNumId w:val="47"/>
  </w:num>
  <w:num w:numId="42" w16cid:durableId="1475678775">
    <w:abstractNumId w:val="7"/>
  </w:num>
  <w:num w:numId="43" w16cid:durableId="1915240092">
    <w:abstractNumId w:val="0"/>
  </w:num>
  <w:num w:numId="44" w16cid:durableId="368845699">
    <w:abstractNumId w:val="20"/>
  </w:num>
  <w:num w:numId="45" w16cid:durableId="120390500">
    <w:abstractNumId w:val="5"/>
  </w:num>
  <w:num w:numId="46" w16cid:durableId="1110053428">
    <w:abstractNumId w:val="29"/>
  </w:num>
  <w:num w:numId="47" w16cid:durableId="343089862">
    <w:abstractNumId w:val="10"/>
  </w:num>
  <w:num w:numId="48" w16cid:durableId="941454030">
    <w:abstractNumId w:val="6"/>
  </w:num>
  <w:num w:numId="49" w16cid:durableId="657148317">
    <w:abstractNumId w:val="24"/>
  </w:num>
  <w:num w:numId="50" w16cid:durableId="14682067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396"/>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8AE"/>
    <w:rsid w:val="00030EF6"/>
    <w:rsid w:val="00063D09"/>
    <w:rsid w:val="000825F0"/>
    <w:rsid w:val="00086A76"/>
    <w:rsid w:val="00095934"/>
    <w:rsid w:val="000A0955"/>
    <w:rsid w:val="000E3E34"/>
    <w:rsid w:val="00112380"/>
    <w:rsid w:val="0012398A"/>
    <w:rsid w:val="0013707E"/>
    <w:rsid w:val="00150BDC"/>
    <w:rsid w:val="0016374F"/>
    <w:rsid w:val="001A26C8"/>
    <w:rsid w:val="001A4B10"/>
    <w:rsid w:val="001C3E6C"/>
    <w:rsid w:val="00200C0F"/>
    <w:rsid w:val="002308C0"/>
    <w:rsid w:val="002631CC"/>
    <w:rsid w:val="00290518"/>
    <w:rsid w:val="002D238C"/>
    <w:rsid w:val="002E060A"/>
    <w:rsid w:val="0034194D"/>
    <w:rsid w:val="00360D92"/>
    <w:rsid w:val="00376C70"/>
    <w:rsid w:val="003804DC"/>
    <w:rsid w:val="00384FD7"/>
    <w:rsid w:val="003A38EC"/>
    <w:rsid w:val="003A45D1"/>
    <w:rsid w:val="003D465E"/>
    <w:rsid w:val="003E0074"/>
    <w:rsid w:val="003E4F5C"/>
    <w:rsid w:val="00435BBD"/>
    <w:rsid w:val="00437FBE"/>
    <w:rsid w:val="004805AE"/>
    <w:rsid w:val="004B48F7"/>
    <w:rsid w:val="004D5D5C"/>
    <w:rsid w:val="004D63CB"/>
    <w:rsid w:val="00545D96"/>
    <w:rsid w:val="0056744B"/>
    <w:rsid w:val="005E619E"/>
    <w:rsid w:val="006751E3"/>
    <w:rsid w:val="00694153"/>
    <w:rsid w:val="006C0730"/>
    <w:rsid w:val="006E5B6D"/>
    <w:rsid w:val="00771217"/>
    <w:rsid w:val="00773415"/>
    <w:rsid w:val="00783276"/>
    <w:rsid w:val="0079265F"/>
    <w:rsid w:val="007B5DC7"/>
    <w:rsid w:val="007D630C"/>
    <w:rsid w:val="007E1928"/>
    <w:rsid w:val="008700F4"/>
    <w:rsid w:val="008736D7"/>
    <w:rsid w:val="008B793B"/>
    <w:rsid w:val="008F6722"/>
    <w:rsid w:val="009175EE"/>
    <w:rsid w:val="00924425"/>
    <w:rsid w:val="00931331"/>
    <w:rsid w:val="00973F2D"/>
    <w:rsid w:val="00975B9D"/>
    <w:rsid w:val="009A456B"/>
    <w:rsid w:val="00A2289C"/>
    <w:rsid w:val="00A357F5"/>
    <w:rsid w:val="00A461F2"/>
    <w:rsid w:val="00A64591"/>
    <w:rsid w:val="00A74C2E"/>
    <w:rsid w:val="00A92117"/>
    <w:rsid w:val="00AD3B30"/>
    <w:rsid w:val="00AF0CF6"/>
    <w:rsid w:val="00B41B94"/>
    <w:rsid w:val="00B964C9"/>
    <w:rsid w:val="00BA769A"/>
    <w:rsid w:val="00BB3DFE"/>
    <w:rsid w:val="00BE4843"/>
    <w:rsid w:val="00BF37EC"/>
    <w:rsid w:val="00C341D0"/>
    <w:rsid w:val="00C754FE"/>
    <w:rsid w:val="00CA7D65"/>
    <w:rsid w:val="00CF364A"/>
    <w:rsid w:val="00D02922"/>
    <w:rsid w:val="00D10385"/>
    <w:rsid w:val="00D353C9"/>
    <w:rsid w:val="00D50F9B"/>
    <w:rsid w:val="00E14A21"/>
    <w:rsid w:val="00E20518"/>
    <w:rsid w:val="00E3239A"/>
    <w:rsid w:val="00E34F68"/>
    <w:rsid w:val="00E46E86"/>
    <w:rsid w:val="00E71631"/>
    <w:rsid w:val="00E73A0E"/>
    <w:rsid w:val="00F0512E"/>
    <w:rsid w:val="00F271B0"/>
    <w:rsid w:val="00F352A2"/>
    <w:rsid w:val="00F40165"/>
    <w:rsid w:val="00F4069D"/>
    <w:rsid w:val="00F5490A"/>
    <w:rsid w:val="00F55584"/>
    <w:rsid w:val="00F618AE"/>
    <w:rsid w:val="00F86F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0FE291"/>
  <w15:chartTrackingRefBased/>
  <w15:docId w15:val="{B1AF06E1-DAF7-45F6-AE59-F0C163AF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aliases w:val="Hyperlink"/>
    <w:qFormat/>
    <w:rPr>
      <w:sz w:val="24"/>
    </w:rPr>
  </w:style>
  <w:style w:type="paragraph" w:styleId="Antrat1">
    <w:name w:val="heading 1"/>
    <w:basedOn w:val="prastasis"/>
    <w:next w:val="prastasis"/>
    <w:qFormat/>
    <w:pPr>
      <w:keepNext/>
      <w:jc w:val="center"/>
      <w:outlineLvl w:val="0"/>
    </w:pPr>
    <w:rPr>
      <w:rFonts w:ascii="HelveticaLT" w:hAnsi="HelveticaLT"/>
      <w:caps/>
      <w:sz w:val="32"/>
    </w:rPr>
  </w:style>
  <w:style w:type="paragraph" w:styleId="Antrat2">
    <w:name w:val="heading 2"/>
    <w:basedOn w:val="prastasis"/>
    <w:next w:val="prastasis"/>
    <w:qFormat/>
    <w:pPr>
      <w:keepNext/>
      <w:jc w:val="center"/>
      <w:outlineLvl w:val="1"/>
    </w:pPr>
    <w:rPr>
      <w:b/>
      <w:caps/>
    </w:rPr>
  </w:style>
  <w:style w:type="paragraph" w:styleId="Antrat3">
    <w:name w:val="heading 3"/>
    <w:basedOn w:val="prastasis"/>
    <w:next w:val="prastasis"/>
    <w:qFormat/>
    <w:pPr>
      <w:keepNext/>
      <w:ind w:left="2880" w:firstLine="720"/>
      <w:jc w:val="both"/>
      <w:outlineLvl w:val="2"/>
    </w:pPr>
    <w:rPr>
      <w:u w:val="single"/>
    </w:rPr>
  </w:style>
  <w:style w:type="paragraph" w:styleId="Antrat4">
    <w:name w:val="heading 4"/>
    <w:basedOn w:val="prastasis"/>
    <w:next w:val="prastasis"/>
    <w:qFormat/>
    <w:pPr>
      <w:keepNext/>
      <w:jc w:val="center"/>
      <w:outlineLvl w:val="3"/>
    </w:pPr>
    <w:rPr>
      <w:b/>
      <w:caps/>
    </w:rPr>
  </w:style>
  <w:style w:type="paragraph" w:styleId="Antrat5">
    <w:name w:val="heading 5"/>
    <w:basedOn w:val="prastasis"/>
    <w:next w:val="prastasis"/>
    <w:qFormat/>
    <w:pPr>
      <w:keepNext/>
      <w:ind w:left="1800" w:firstLine="360"/>
      <w:jc w:val="both"/>
      <w:outlineLvl w:val="4"/>
    </w:pPr>
    <w:rPr>
      <w:u w:val="single"/>
    </w:rPr>
  </w:style>
  <w:style w:type="paragraph" w:styleId="Antrat6">
    <w:name w:val="heading 6"/>
    <w:basedOn w:val="prastasis"/>
    <w:next w:val="prastasis"/>
    <w:qFormat/>
    <w:pPr>
      <w:keepNext/>
      <w:ind w:left="1800" w:firstLine="360"/>
      <w:jc w:val="both"/>
      <w:outlineLvl w:val="5"/>
    </w:pPr>
  </w:style>
  <w:style w:type="paragraph" w:styleId="Antrat7">
    <w:name w:val="heading 7"/>
    <w:basedOn w:val="prastasis"/>
    <w:next w:val="prastasis"/>
    <w:qFormat/>
    <w:pPr>
      <w:keepNext/>
      <w:ind w:left="5400" w:firstLine="360"/>
      <w:jc w:val="both"/>
      <w:outlineLvl w:val="6"/>
    </w:pPr>
  </w:style>
  <w:style w:type="paragraph" w:styleId="Antrat8">
    <w:name w:val="heading 8"/>
    <w:basedOn w:val="prastasis"/>
    <w:next w:val="prastasis"/>
    <w:qFormat/>
    <w:pPr>
      <w:keepNext/>
      <w:ind w:left="993"/>
      <w:jc w:val="both"/>
      <w:outlineLvl w:val="7"/>
    </w:pPr>
  </w:style>
  <w:style w:type="paragraph" w:styleId="Antrat9">
    <w:name w:val="heading 9"/>
    <w:basedOn w:val="prastasis"/>
    <w:next w:val="prastasis"/>
    <w:qFormat/>
    <w:pPr>
      <w:keepNext/>
      <w:ind w:left="1440" w:firstLine="720"/>
      <w:jc w:val="both"/>
      <w:outlineLvl w:val="8"/>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character" w:styleId="Puslapionumeris">
    <w:name w:val="page number"/>
    <w:basedOn w:val="Numatytasispastraiposriftas"/>
    <w:semiHidden/>
  </w:style>
  <w:style w:type="paragraph" w:styleId="Porat">
    <w:name w:val="footer"/>
    <w:basedOn w:val="prastasis"/>
    <w:semiHidden/>
    <w:pPr>
      <w:tabs>
        <w:tab w:val="center" w:pos="4153"/>
        <w:tab w:val="right" w:pos="8306"/>
      </w:tabs>
    </w:pPr>
  </w:style>
  <w:style w:type="paragraph" w:styleId="Pagrindiniotekstotrauka">
    <w:name w:val="Body Text Indent"/>
    <w:basedOn w:val="prastasis"/>
    <w:semiHidden/>
    <w:pPr>
      <w:spacing w:before="120"/>
      <w:ind w:left="4536"/>
      <w:jc w:val="center"/>
    </w:pPr>
  </w:style>
  <w:style w:type="paragraph" w:styleId="Pagrindiniotekstotrauka3">
    <w:name w:val="Body Text Indent 3"/>
    <w:basedOn w:val="prastasis"/>
    <w:semiHidden/>
    <w:pPr>
      <w:ind w:firstLine="1080"/>
      <w:jc w:val="both"/>
    </w:pPr>
  </w:style>
  <w:style w:type="paragraph" w:styleId="Pagrindinistekstas">
    <w:name w:val="Body Text"/>
    <w:basedOn w:val="prastasis"/>
    <w:semiHidden/>
    <w:pPr>
      <w:jc w:val="both"/>
    </w:pPr>
  </w:style>
  <w:style w:type="paragraph" w:styleId="Pagrindiniotekstotrauka2">
    <w:name w:val="Body Text Indent 2"/>
    <w:basedOn w:val="prastasis"/>
    <w:link w:val="Pagrindiniotekstotrauka2Diagrama"/>
    <w:semiHidden/>
    <w:pPr>
      <w:ind w:left="1080" w:firstLine="30"/>
      <w:jc w:val="both"/>
    </w:pPr>
    <w:rPr>
      <w:sz w:val="22"/>
    </w:rPr>
  </w:style>
  <w:style w:type="paragraph" w:styleId="Komentarotekstas">
    <w:name w:val="annotation text"/>
    <w:basedOn w:val="prastasis"/>
    <w:semiHidden/>
    <w:rPr>
      <w:sz w:val="20"/>
    </w:rPr>
  </w:style>
  <w:style w:type="paragraph" w:styleId="Antrat">
    <w:name w:val="caption"/>
    <w:basedOn w:val="prastasis"/>
    <w:next w:val="prastasis"/>
    <w:qFormat/>
    <w:rPr>
      <w:b/>
      <w:sz w:val="22"/>
      <w:lang w:val="en-GB"/>
    </w:rPr>
  </w:style>
  <w:style w:type="paragraph" w:styleId="HTMLiankstoformatuotas">
    <w:name w:val="HTML Preformatted"/>
    <w:basedOn w:val="prastasis"/>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ebesliotekstas">
    <w:name w:val="Balloon Text"/>
    <w:basedOn w:val="prastasis"/>
    <w:semiHidden/>
    <w:rPr>
      <w:rFonts w:ascii="Tahoma" w:hAnsi="Tahoma" w:cs="Tahoma"/>
      <w:sz w:val="16"/>
      <w:szCs w:val="16"/>
    </w:rPr>
  </w:style>
  <w:style w:type="character" w:styleId="Hipersaitas">
    <w:name w:val="Hyperlink"/>
    <w:semiHidden/>
    <w:rPr>
      <w:color w:val="0000FF"/>
      <w:u w:val="single"/>
    </w:rPr>
  </w:style>
  <w:style w:type="paragraph" w:styleId="Paprastasistekstas">
    <w:name w:val="Plain Text"/>
    <w:basedOn w:val="prastasis"/>
    <w:semiHidden/>
    <w:rPr>
      <w:rFonts w:ascii="Courier New" w:hAnsi="Courier New" w:cs="Courier New"/>
      <w:sz w:val="20"/>
      <w:lang w:eastAsia="en-US"/>
    </w:rPr>
  </w:style>
  <w:style w:type="paragraph" w:styleId="Sraopastraipa">
    <w:name w:val="List Paragraph"/>
    <w:basedOn w:val="prastasis"/>
    <w:uiPriority w:val="34"/>
    <w:qFormat/>
    <w:rsid w:val="0056744B"/>
    <w:pPr>
      <w:ind w:left="1296"/>
    </w:pPr>
  </w:style>
  <w:style w:type="paragraph" w:customStyle="1" w:styleId="Antrinispavadinimas">
    <w:name w:val="Antrinis pavadinimas"/>
    <w:basedOn w:val="prastasis"/>
    <w:next w:val="prastasis"/>
    <w:link w:val="AntrinispavadinimasDiagrama"/>
    <w:uiPriority w:val="11"/>
    <w:qFormat/>
    <w:rsid w:val="0056744B"/>
    <w:pPr>
      <w:spacing w:after="60"/>
      <w:jc w:val="center"/>
      <w:outlineLvl w:val="1"/>
    </w:pPr>
    <w:rPr>
      <w:rFonts w:ascii="Cambria" w:hAnsi="Cambria"/>
      <w:szCs w:val="24"/>
    </w:rPr>
  </w:style>
  <w:style w:type="character" w:customStyle="1" w:styleId="AntrinispavadinimasDiagrama">
    <w:name w:val="Antrinis pavadinimas Diagrama"/>
    <w:link w:val="Antrinispavadinimas"/>
    <w:uiPriority w:val="11"/>
    <w:rsid w:val="0056744B"/>
    <w:rPr>
      <w:rFonts w:ascii="Cambria" w:eastAsia="Times New Roman" w:hAnsi="Cambria" w:cs="Times New Roman"/>
      <w:sz w:val="24"/>
      <w:szCs w:val="24"/>
    </w:rPr>
  </w:style>
  <w:style w:type="paragraph" w:customStyle="1" w:styleId="Stilius1">
    <w:name w:val="Stilius1"/>
    <w:basedOn w:val="prastasis"/>
    <w:next w:val="prastasis"/>
    <w:qFormat/>
    <w:rsid w:val="0056744B"/>
    <w:pPr>
      <w:ind w:firstLine="720"/>
      <w:jc w:val="both"/>
    </w:pPr>
    <w:rPr>
      <w:sz w:val="22"/>
    </w:rPr>
  </w:style>
  <w:style w:type="character" w:customStyle="1" w:styleId="Pagrindiniotekstotrauka2Diagrama">
    <w:name w:val="Pagrindinio teksto įtrauka 2 Diagrama"/>
    <w:link w:val="Pagrindiniotekstotrauka2"/>
    <w:semiHidden/>
    <w:locked/>
    <w:rsid w:val="00376C70"/>
    <w:rPr>
      <w:sz w:val="22"/>
    </w:rPr>
  </w:style>
  <w:style w:type="paragraph" w:styleId="Betarp">
    <w:name w:val="No Spacing"/>
    <w:uiPriority w:val="1"/>
    <w:qFormat/>
    <w:rsid w:val="0092442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54076">
      <w:bodyDiv w:val="1"/>
      <w:marLeft w:val="0"/>
      <w:marRight w:val="0"/>
      <w:marTop w:val="0"/>
      <w:marBottom w:val="0"/>
      <w:divBdr>
        <w:top w:val="none" w:sz="0" w:space="0" w:color="auto"/>
        <w:left w:val="none" w:sz="0" w:space="0" w:color="auto"/>
        <w:bottom w:val="none" w:sz="0" w:space="0" w:color="auto"/>
        <w:right w:val="none" w:sz="0" w:space="0" w:color="auto"/>
      </w:divBdr>
    </w:div>
    <w:div w:id="588465046">
      <w:bodyDiv w:val="1"/>
      <w:marLeft w:val="0"/>
      <w:marRight w:val="0"/>
      <w:marTop w:val="0"/>
      <w:marBottom w:val="0"/>
      <w:divBdr>
        <w:top w:val="none" w:sz="0" w:space="0" w:color="auto"/>
        <w:left w:val="none" w:sz="0" w:space="0" w:color="auto"/>
        <w:bottom w:val="none" w:sz="0" w:space="0" w:color="auto"/>
        <w:right w:val="none" w:sz="0" w:space="0" w:color="auto"/>
      </w:divBdr>
      <w:divsChild>
        <w:div w:id="1515219855">
          <w:marLeft w:val="0"/>
          <w:marRight w:val="0"/>
          <w:marTop w:val="0"/>
          <w:marBottom w:val="0"/>
          <w:divBdr>
            <w:top w:val="none" w:sz="0" w:space="0" w:color="auto"/>
            <w:left w:val="none" w:sz="0" w:space="0" w:color="auto"/>
            <w:bottom w:val="none" w:sz="0" w:space="0" w:color="auto"/>
            <w:right w:val="none" w:sz="0" w:space="0" w:color="auto"/>
          </w:divBdr>
          <w:divsChild>
            <w:div w:id="1258752136">
              <w:marLeft w:val="0"/>
              <w:marRight w:val="0"/>
              <w:marTop w:val="0"/>
              <w:marBottom w:val="0"/>
              <w:divBdr>
                <w:top w:val="none" w:sz="0" w:space="0" w:color="auto"/>
                <w:left w:val="none" w:sz="0" w:space="0" w:color="auto"/>
                <w:bottom w:val="none" w:sz="0" w:space="0" w:color="auto"/>
                <w:right w:val="none" w:sz="0" w:space="0" w:color="auto"/>
              </w:divBdr>
            </w:div>
            <w:div w:id="1554658643">
              <w:marLeft w:val="0"/>
              <w:marRight w:val="0"/>
              <w:marTop w:val="0"/>
              <w:marBottom w:val="0"/>
              <w:divBdr>
                <w:top w:val="none" w:sz="0" w:space="0" w:color="auto"/>
                <w:left w:val="none" w:sz="0" w:space="0" w:color="auto"/>
                <w:bottom w:val="none" w:sz="0" w:space="0" w:color="auto"/>
                <w:right w:val="none" w:sz="0" w:space="0" w:color="auto"/>
              </w:divBdr>
              <w:divsChild>
                <w:div w:id="24525123">
                  <w:marLeft w:val="0"/>
                  <w:marRight w:val="0"/>
                  <w:marTop w:val="0"/>
                  <w:marBottom w:val="0"/>
                  <w:divBdr>
                    <w:top w:val="none" w:sz="0" w:space="0" w:color="auto"/>
                    <w:left w:val="none" w:sz="0" w:space="0" w:color="auto"/>
                    <w:bottom w:val="none" w:sz="0" w:space="0" w:color="auto"/>
                    <w:right w:val="none" w:sz="0" w:space="0" w:color="auto"/>
                  </w:divBdr>
                </w:div>
                <w:div w:id="153643798">
                  <w:marLeft w:val="0"/>
                  <w:marRight w:val="0"/>
                  <w:marTop w:val="0"/>
                  <w:marBottom w:val="0"/>
                  <w:divBdr>
                    <w:top w:val="none" w:sz="0" w:space="0" w:color="auto"/>
                    <w:left w:val="none" w:sz="0" w:space="0" w:color="auto"/>
                    <w:bottom w:val="none" w:sz="0" w:space="0" w:color="auto"/>
                    <w:right w:val="none" w:sz="0" w:space="0" w:color="auto"/>
                  </w:divBdr>
                </w:div>
                <w:div w:id="155346389">
                  <w:marLeft w:val="0"/>
                  <w:marRight w:val="0"/>
                  <w:marTop w:val="0"/>
                  <w:marBottom w:val="0"/>
                  <w:divBdr>
                    <w:top w:val="none" w:sz="0" w:space="0" w:color="auto"/>
                    <w:left w:val="none" w:sz="0" w:space="0" w:color="auto"/>
                    <w:bottom w:val="none" w:sz="0" w:space="0" w:color="auto"/>
                    <w:right w:val="none" w:sz="0" w:space="0" w:color="auto"/>
                  </w:divBdr>
                </w:div>
                <w:div w:id="365182964">
                  <w:marLeft w:val="0"/>
                  <w:marRight w:val="0"/>
                  <w:marTop w:val="0"/>
                  <w:marBottom w:val="0"/>
                  <w:divBdr>
                    <w:top w:val="none" w:sz="0" w:space="0" w:color="auto"/>
                    <w:left w:val="none" w:sz="0" w:space="0" w:color="auto"/>
                    <w:bottom w:val="none" w:sz="0" w:space="0" w:color="auto"/>
                    <w:right w:val="none" w:sz="0" w:space="0" w:color="auto"/>
                  </w:divBdr>
                </w:div>
                <w:div w:id="527525628">
                  <w:marLeft w:val="0"/>
                  <w:marRight w:val="0"/>
                  <w:marTop w:val="0"/>
                  <w:marBottom w:val="0"/>
                  <w:divBdr>
                    <w:top w:val="none" w:sz="0" w:space="0" w:color="auto"/>
                    <w:left w:val="none" w:sz="0" w:space="0" w:color="auto"/>
                    <w:bottom w:val="none" w:sz="0" w:space="0" w:color="auto"/>
                    <w:right w:val="none" w:sz="0" w:space="0" w:color="auto"/>
                  </w:divBdr>
                </w:div>
                <w:div w:id="1114178961">
                  <w:marLeft w:val="0"/>
                  <w:marRight w:val="0"/>
                  <w:marTop w:val="0"/>
                  <w:marBottom w:val="0"/>
                  <w:divBdr>
                    <w:top w:val="none" w:sz="0" w:space="0" w:color="auto"/>
                    <w:left w:val="none" w:sz="0" w:space="0" w:color="auto"/>
                    <w:bottom w:val="none" w:sz="0" w:space="0" w:color="auto"/>
                    <w:right w:val="none" w:sz="0" w:space="0" w:color="auto"/>
                  </w:divBdr>
                </w:div>
                <w:div w:id="1140030075">
                  <w:marLeft w:val="0"/>
                  <w:marRight w:val="0"/>
                  <w:marTop w:val="0"/>
                  <w:marBottom w:val="0"/>
                  <w:divBdr>
                    <w:top w:val="none" w:sz="0" w:space="0" w:color="auto"/>
                    <w:left w:val="none" w:sz="0" w:space="0" w:color="auto"/>
                    <w:bottom w:val="none" w:sz="0" w:space="0" w:color="auto"/>
                    <w:right w:val="none" w:sz="0" w:space="0" w:color="auto"/>
                  </w:divBdr>
                </w:div>
                <w:div w:id="1504053706">
                  <w:marLeft w:val="0"/>
                  <w:marRight w:val="0"/>
                  <w:marTop w:val="0"/>
                  <w:marBottom w:val="0"/>
                  <w:divBdr>
                    <w:top w:val="none" w:sz="0" w:space="0" w:color="auto"/>
                    <w:left w:val="none" w:sz="0" w:space="0" w:color="auto"/>
                    <w:bottom w:val="none" w:sz="0" w:space="0" w:color="auto"/>
                    <w:right w:val="none" w:sz="0" w:space="0" w:color="auto"/>
                  </w:divBdr>
                </w:div>
                <w:div w:id="1903439304">
                  <w:marLeft w:val="0"/>
                  <w:marRight w:val="0"/>
                  <w:marTop w:val="0"/>
                  <w:marBottom w:val="0"/>
                  <w:divBdr>
                    <w:top w:val="none" w:sz="0" w:space="0" w:color="auto"/>
                    <w:left w:val="none" w:sz="0" w:space="0" w:color="auto"/>
                    <w:bottom w:val="none" w:sz="0" w:space="0" w:color="auto"/>
                    <w:right w:val="none" w:sz="0" w:space="0" w:color="auto"/>
                  </w:divBdr>
                </w:div>
                <w:div w:id="1907566761">
                  <w:marLeft w:val="0"/>
                  <w:marRight w:val="0"/>
                  <w:marTop w:val="0"/>
                  <w:marBottom w:val="0"/>
                  <w:divBdr>
                    <w:top w:val="none" w:sz="0" w:space="0" w:color="auto"/>
                    <w:left w:val="none" w:sz="0" w:space="0" w:color="auto"/>
                    <w:bottom w:val="none" w:sz="0" w:space="0" w:color="auto"/>
                    <w:right w:val="none" w:sz="0" w:space="0" w:color="auto"/>
                  </w:divBdr>
                </w:div>
                <w:div w:id="205071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0007">
          <w:marLeft w:val="0"/>
          <w:marRight w:val="0"/>
          <w:marTop w:val="0"/>
          <w:marBottom w:val="0"/>
          <w:divBdr>
            <w:top w:val="none" w:sz="0" w:space="0" w:color="auto"/>
            <w:left w:val="none" w:sz="0" w:space="0" w:color="auto"/>
            <w:bottom w:val="none" w:sz="0" w:space="0" w:color="auto"/>
            <w:right w:val="none" w:sz="0" w:space="0" w:color="auto"/>
          </w:divBdr>
        </w:div>
      </w:divsChild>
    </w:div>
    <w:div w:id="1835104002">
      <w:bodyDiv w:val="1"/>
      <w:marLeft w:val="0"/>
      <w:marRight w:val="0"/>
      <w:marTop w:val="0"/>
      <w:marBottom w:val="0"/>
      <w:divBdr>
        <w:top w:val="none" w:sz="0" w:space="0" w:color="auto"/>
        <w:left w:val="none" w:sz="0" w:space="0" w:color="auto"/>
        <w:bottom w:val="none" w:sz="0" w:space="0" w:color="auto"/>
        <w:right w:val="none" w:sz="0" w:space="0" w:color="auto"/>
      </w:divBdr>
    </w:div>
    <w:div w:id="185036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5254</Words>
  <Characters>2995</Characters>
  <Application>Microsoft Office Word</Application>
  <DocSecurity>0</DocSecurity>
  <Lines>24</Lines>
  <Paragraphs>16</Paragraphs>
  <ScaleCrop>false</ScaleCrop>
  <HeadingPairs>
    <vt:vector size="4" baseType="variant">
      <vt:variant>
        <vt:lpstr>Pavadinimas</vt:lpstr>
      </vt:variant>
      <vt:variant>
        <vt:i4>1</vt:i4>
      </vt:variant>
      <vt:variant>
        <vt:lpstr>Antraštės</vt:lpstr>
      </vt:variant>
      <vt:variant>
        <vt:i4>4</vt:i4>
      </vt:variant>
    </vt:vector>
  </HeadingPairs>
  <TitlesOfParts>
    <vt:vector size="5" baseType="lpstr">
      <vt:lpstr> </vt:lpstr>
      <vt:lpstr>/</vt:lpstr>
      <vt:lpstr/>
      <vt:lpstr/>
      <vt:lpstr>KLAIPĖDOS RAJONO PARAMOS ŠEIMAI CENTRO DIREKTORIUS</vt:lpstr>
    </vt:vector>
  </TitlesOfParts>
  <Company>LRVK</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lrvk</dc:creator>
  <cp:keywords/>
  <cp:lastModifiedBy>User</cp:lastModifiedBy>
  <cp:revision>6</cp:revision>
  <cp:lastPrinted>2024-04-19T05:57:00Z</cp:lastPrinted>
  <dcterms:created xsi:type="dcterms:W3CDTF">2024-04-17T13:32:00Z</dcterms:created>
  <dcterms:modified xsi:type="dcterms:W3CDTF">2024-04-19T06:44:00Z</dcterms:modified>
</cp:coreProperties>
</file>